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3E0" w:rsidRDefault="003B5282">
      <w:pPr>
        <w:jc w:val="center"/>
      </w:pPr>
      <w:r>
        <w:rPr>
          <w:b/>
          <w:color w:val="FFFFFF"/>
          <w:sz w:val="44"/>
          <w:szCs w:val="44"/>
        </w:rPr>
        <w:t xml:space="preserve">СХЕМА </w:t>
      </w:r>
    </w:p>
    <w:p w:rsidR="00C603E0" w:rsidRDefault="003B5282">
      <w:pPr>
        <w:jc w:val="center"/>
        <w:rPr>
          <w:b/>
          <w:color w:val="FFFFFF"/>
          <w:sz w:val="44"/>
          <w:szCs w:val="44"/>
        </w:rPr>
      </w:pPr>
      <w:r>
        <w:rPr>
          <w:b/>
          <w:color w:val="FFFFFF"/>
          <w:sz w:val="44"/>
          <w:szCs w:val="44"/>
        </w:rPr>
        <w:t>МУНИЦИПАЛЬНОГО ОБРАЗОВАНИЯ ГОРОД КОЛЬЧУГИНО</w:t>
      </w:r>
    </w:p>
    <w:p w:rsidR="0003720F" w:rsidRPr="0003720F" w:rsidRDefault="003B5282" w:rsidP="0003720F">
      <w:pPr>
        <w:jc w:val="center"/>
        <w:rPr>
          <w:b/>
          <w:sz w:val="40"/>
          <w:szCs w:val="40"/>
        </w:rPr>
      </w:pPr>
      <w:r>
        <w:rPr>
          <w:b/>
          <w:color w:val="FFFFFF"/>
          <w:sz w:val="44"/>
          <w:szCs w:val="44"/>
        </w:rPr>
        <w:t>КОЛЬЧУГИНСКОГО РАЙОНА НА ПЕРИОД</w:t>
      </w:r>
      <w:r w:rsidR="0003720F" w:rsidRPr="0003720F">
        <w:rPr>
          <w:b/>
          <w:sz w:val="40"/>
          <w:szCs w:val="40"/>
        </w:rPr>
        <w:t xml:space="preserve"> </w:t>
      </w:r>
    </w:p>
    <w:p w:rsidR="0003720F" w:rsidRPr="0003720F" w:rsidRDefault="0003720F" w:rsidP="002E0B20">
      <w:pPr>
        <w:suppressAutoHyphens w:val="0"/>
        <w:autoSpaceDN/>
        <w:jc w:val="right"/>
        <w:textAlignment w:val="auto"/>
        <w:rPr>
          <w:b/>
          <w:sz w:val="28"/>
          <w:szCs w:val="28"/>
        </w:rPr>
      </w:pPr>
      <w:proofErr w:type="gramStart"/>
      <w:r w:rsidRPr="0003720F">
        <w:rPr>
          <w:b/>
          <w:sz w:val="28"/>
          <w:szCs w:val="28"/>
        </w:rPr>
        <w:t>Утверждена</w:t>
      </w:r>
      <w:proofErr w:type="gramEnd"/>
      <w:r w:rsidRPr="0003720F">
        <w:rPr>
          <w:b/>
          <w:sz w:val="28"/>
          <w:szCs w:val="28"/>
        </w:rPr>
        <w:t xml:space="preserve"> постановлением</w:t>
      </w:r>
    </w:p>
    <w:p w:rsidR="0003720F" w:rsidRPr="0003720F" w:rsidRDefault="0003720F" w:rsidP="002E0B20">
      <w:pPr>
        <w:suppressAutoHyphens w:val="0"/>
        <w:autoSpaceDN/>
        <w:jc w:val="right"/>
        <w:textAlignment w:val="auto"/>
        <w:rPr>
          <w:b/>
          <w:sz w:val="28"/>
          <w:szCs w:val="28"/>
        </w:rPr>
      </w:pPr>
      <w:r w:rsidRPr="0003720F">
        <w:rPr>
          <w:b/>
          <w:sz w:val="28"/>
          <w:szCs w:val="28"/>
        </w:rPr>
        <w:t xml:space="preserve">администрации </w:t>
      </w:r>
      <w:proofErr w:type="spellStart"/>
      <w:r w:rsidR="002E0B20">
        <w:rPr>
          <w:b/>
          <w:sz w:val="28"/>
          <w:szCs w:val="28"/>
        </w:rPr>
        <w:t>Нижнегнутовского</w:t>
      </w:r>
      <w:proofErr w:type="spellEnd"/>
    </w:p>
    <w:p w:rsidR="0003720F" w:rsidRPr="0003720F" w:rsidRDefault="002E0B20" w:rsidP="002E0B20">
      <w:pPr>
        <w:suppressAutoHyphens w:val="0"/>
        <w:autoSpaceDN/>
        <w:jc w:val="center"/>
        <w:textAlignment w:val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</w:t>
      </w:r>
      <w:r w:rsidR="0003720F" w:rsidRPr="0003720F">
        <w:rPr>
          <w:b/>
          <w:sz w:val="28"/>
          <w:szCs w:val="28"/>
        </w:rPr>
        <w:t>сельского поселения</w:t>
      </w:r>
    </w:p>
    <w:p w:rsidR="0003720F" w:rsidRPr="0003720F" w:rsidRDefault="0003720F" w:rsidP="0003720F">
      <w:pPr>
        <w:suppressAutoHyphens w:val="0"/>
        <w:autoSpaceDN/>
        <w:jc w:val="right"/>
        <w:textAlignment w:val="auto"/>
        <w:rPr>
          <w:b/>
          <w:sz w:val="28"/>
          <w:szCs w:val="28"/>
        </w:rPr>
      </w:pPr>
      <w:r w:rsidRPr="0003720F">
        <w:rPr>
          <w:b/>
          <w:sz w:val="28"/>
          <w:szCs w:val="28"/>
        </w:rPr>
        <w:t>от</w:t>
      </w:r>
      <w:r w:rsidR="00FA6D96">
        <w:rPr>
          <w:b/>
          <w:sz w:val="28"/>
          <w:szCs w:val="28"/>
        </w:rPr>
        <w:t xml:space="preserve"> «</w:t>
      </w:r>
      <w:r w:rsidR="00562DD4">
        <w:rPr>
          <w:b/>
          <w:sz w:val="28"/>
          <w:szCs w:val="28"/>
        </w:rPr>
        <w:t xml:space="preserve"> 28 </w:t>
      </w:r>
      <w:r w:rsidR="00FA6D96">
        <w:rPr>
          <w:b/>
          <w:sz w:val="28"/>
          <w:szCs w:val="28"/>
        </w:rPr>
        <w:t>»</w:t>
      </w:r>
      <w:r w:rsidR="00562DD4">
        <w:rPr>
          <w:b/>
          <w:sz w:val="28"/>
          <w:szCs w:val="28"/>
        </w:rPr>
        <w:t xml:space="preserve"> ноября </w:t>
      </w:r>
      <w:r w:rsidR="00FA6D96">
        <w:rPr>
          <w:b/>
          <w:sz w:val="28"/>
          <w:szCs w:val="28"/>
        </w:rPr>
        <w:t xml:space="preserve">2014 г. № </w:t>
      </w:r>
      <w:r w:rsidR="00562DD4">
        <w:rPr>
          <w:b/>
          <w:sz w:val="28"/>
          <w:szCs w:val="28"/>
        </w:rPr>
        <w:t>55</w:t>
      </w: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  <w:bookmarkStart w:id="0" w:name="_GoBack"/>
      <w:bookmarkEnd w:id="0"/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140B38" w:rsidRDefault="00B116EB" w:rsidP="00B116EB">
      <w:pPr>
        <w:jc w:val="center"/>
        <w:rPr>
          <w:b/>
          <w:sz w:val="56"/>
          <w:szCs w:val="56"/>
        </w:rPr>
      </w:pPr>
      <w:r w:rsidRPr="0003720F">
        <w:rPr>
          <w:b/>
          <w:sz w:val="56"/>
          <w:szCs w:val="56"/>
        </w:rPr>
        <w:t xml:space="preserve">СХЕМА </w:t>
      </w:r>
      <w:r>
        <w:rPr>
          <w:b/>
          <w:sz w:val="56"/>
          <w:szCs w:val="56"/>
        </w:rPr>
        <w:t xml:space="preserve"> </w:t>
      </w:r>
    </w:p>
    <w:p w:rsidR="00140B38" w:rsidRDefault="00B116EB" w:rsidP="00B116EB">
      <w:pPr>
        <w:jc w:val="center"/>
        <w:rPr>
          <w:b/>
          <w:sz w:val="48"/>
          <w:szCs w:val="48"/>
        </w:rPr>
      </w:pPr>
      <w:r w:rsidRPr="00B116EB">
        <w:rPr>
          <w:b/>
          <w:sz w:val="56"/>
          <w:szCs w:val="56"/>
        </w:rPr>
        <w:t>ТЕПЛОСНАБЖЕНИЯ</w:t>
      </w:r>
      <w:r w:rsidR="0003720F" w:rsidRPr="00B116EB">
        <w:rPr>
          <w:b/>
          <w:sz w:val="48"/>
          <w:szCs w:val="48"/>
        </w:rPr>
        <w:t xml:space="preserve"> </w:t>
      </w:r>
    </w:p>
    <w:p w:rsidR="00140B38" w:rsidRDefault="00140B38" w:rsidP="00B116EB">
      <w:pPr>
        <w:jc w:val="center"/>
        <w:rPr>
          <w:b/>
          <w:sz w:val="48"/>
          <w:szCs w:val="48"/>
        </w:rPr>
      </w:pPr>
    </w:p>
    <w:p w:rsidR="0003720F" w:rsidRPr="00B116EB" w:rsidRDefault="002E0B20" w:rsidP="00B116EB">
      <w:pPr>
        <w:jc w:val="center"/>
        <w:rPr>
          <w:b/>
          <w:sz w:val="56"/>
          <w:szCs w:val="56"/>
        </w:rPr>
      </w:pPr>
      <w:proofErr w:type="spellStart"/>
      <w:r>
        <w:rPr>
          <w:b/>
          <w:sz w:val="48"/>
          <w:szCs w:val="48"/>
        </w:rPr>
        <w:t>Нижнегнутовского</w:t>
      </w:r>
      <w:proofErr w:type="spellEnd"/>
      <w:r w:rsidR="0003720F" w:rsidRPr="00B116EB">
        <w:rPr>
          <w:b/>
          <w:sz w:val="48"/>
          <w:szCs w:val="48"/>
        </w:rPr>
        <w:t xml:space="preserve">  сельского поселения</w:t>
      </w:r>
      <w:r w:rsidR="00B116EB">
        <w:rPr>
          <w:b/>
          <w:sz w:val="48"/>
          <w:szCs w:val="48"/>
        </w:rPr>
        <w:t>,</w:t>
      </w:r>
      <w:r w:rsidR="0003720F" w:rsidRPr="00B116EB">
        <w:rPr>
          <w:b/>
          <w:sz w:val="48"/>
          <w:szCs w:val="48"/>
        </w:rPr>
        <w:t xml:space="preserve"> </w:t>
      </w:r>
    </w:p>
    <w:p w:rsidR="0003720F" w:rsidRPr="00B116EB" w:rsidRDefault="0003720F" w:rsidP="0003720F">
      <w:pPr>
        <w:jc w:val="center"/>
        <w:rPr>
          <w:b/>
          <w:sz w:val="48"/>
          <w:szCs w:val="48"/>
        </w:rPr>
      </w:pPr>
      <w:r w:rsidRPr="00B116EB">
        <w:rPr>
          <w:b/>
          <w:sz w:val="48"/>
          <w:szCs w:val="48"/>
        </w:rPr>
        <w:t>Чернышковского  муниципального района на период до  2030 года</w:t>
      </w:r>
    </w:p>
    <w:p w:rsidR="0003720F" w:rsidRPr="0003720F" w:rsidRDefault="0003720F" w:rsidP="0003720F">
      <w:pPr>
        <w:jc w:val="center"/>
        <w:rPr>
          <w:b/>
          <w:sz w:val="56"/>
          <w:szCs w:val="56"/>
        </w:rPr>
      </w:pPr>
    </w:p>
    <w:p w:rsidR="0003720F" w:rsidRPr="0003720F" w:rsidRDefault="0003720F" w:rsidP="0003720F">
      <w:pPr>
        <w:jc w:val="center"/>
        <w:rPr>
          <w:b/>
          <w:sz w:val="56"/>
          <w:szCs w:val="56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Pr="0003720F" w:rsidRDefault="0003720F" w:rsidP="0003720F">
      <w:pPr>
        <w:jc w:val="center"/>
        <w:rPr>
          <w:b/>
          <w:sz w:val="40"/>
          <w:szCs w:val="40"/>
        </w:rPr>
      </w:pPr>
    </w:p>
    <w:p w:rsidR="0003720F" w:rsidRDefault="0003720F" w:rsidP="0003720F">
      <w:pPr>
        <w:suppressAutoHyphens w:val="0"/>
        <w:autoSpaceDN/>
        <w:jc w:val="right"/>
        <w:textAlignment w:val="auto"/>
        <w:rPr>
          <w:b/>
          <w:sz w:val="28"/>
          <w:szCs w:val="28"/>
        </w:rPr>
      </w:pPr>
    </w:p>
    <w:p w:rsidR="00855CF0" w:rsidRDefault="00855CF0" w:rsidP="0003720F">
      <w:pPr>
        <w:suppressAutoHyphens w:val="0"/>
        <w:autoSpaceDN/>
        <w:jc w:val="right"/>
        <w:textAlignment w:val="auto"/>
        <w:rPr>
          <w:b/>
          <w:sz w:val="28"/>
          <w:szCs w:val="28"/>
        </w:rPr>
      </w:pPr>
    </w:p>
    <w:p w:rsidR="00855CF0" w:rsidRPr="0003720F" w:rsidRDefault="00855CF0" w:rsidP="0003720F">
      <w:pPr>
        <w:suppressAutoHyphens w:val="0"/>
        <w:autoSpaceDN/>
        <w:jc w:val="right"/>
        <w:textAlignment w:val="auto"/>
        <w:rPr>
          <w:b/>
          <w:sz w:val="28"/>
          <w:szCs w:val="28"/>
        </w:rPr>
      </w:pPr>
    </w:p>
    <w:p w:rsidR="0003720F" w:rsidRPr="0003720F" w:rsidRDefault="0003720F" w:rsidP="0003720F">
      <w:pPr>
        <w:suppressAutoHyphens w:val="0"/>
        <w:autoSpaceDN/>
        <w:jc w:val="right"/>
        <w:textAlignment w:val="auto"/>
        <w:rPr>
          <w:b/>
          <w:sz w:val="28"/>
          <w:szCs w:val="28"/>
        </w:rPr>
      </w:pPr>
    </w:p>
    <w:p w:rsidR="0003720F" w:rsidRDefault="0003720F" w:rsidP="0003720F">
      <w:pPr>
        <w:autoSpaceDE w:val="0"/>
        <w:jc w:val="center"/>
        <w:rPr>
          <w:rFonts w:eastAsia="Calibri"/>
          <w:b/>
          <w:bCs/>
          <w:color w:val="000000"/>
          <w:sz w:val="28"/>
          <w:szCs w:val="28"/>
          <w:lang w:eastAsia="en-US"/>
        </w:rPr>
      </w:pPr>
      <w:r w:rsidRPr="0003720F">
        <w:rPr>
          <w:rFonts w:eastAsia="Calibri"/>
          <w:b/>
          <w:bCs/>
          <w:color w:val="000000"/>
          <w:sz w:val="28"/>
          <w:szCs w:val="28"/>
          <w:lang w:eastAsia="en-US"/>
        </w:rPr>
        <w:t>ОГЛАВЛЕНИЕ:</w:t>
      </w:r>
    </w:p>
    <w:p w:rsidR="000B544B" w:rsidRPr="0003720F" w:rsidRDefault="000B544B" w:rsidP="0003720F">
      <w:pPr>
        <w:autoSpaceDE w:val="0"/>
        <w:jc w:val="center"/>
        <w:rPr>
          <w:rFonts w:eastAsia="Calibri"/>
          <w:color w:val="000000"/>
          <w:lang w:eastAsia="en-US"/>
        </w:rPr>
      </w:pPr>
    </w:p>
    <w:tbl>
      <w:tblPr>
        <w:tblW w:w="10240" w:type="dxa"/>
        <w:jc w:val="center"/>
        <w:tblLayout w:type="fixed"/>
        <w:tblLook w:val="01E0" w:firstRow="1" w:lastRow="1" w:firstColumn="1" w:lastColumn="1" w:noHBand="0" w:noVBand="0"/>
      </w:tblPr>
      <w:tblGrid>
        <w:gridCol w:w="1621"/>
        <w:gridCol w:w="7610"/>
        <w:gridCol w:w="1009"/>
      </w:tblGrid>
      <w:tr w:rsidR="00BA26DD" w:rsidRPr="00855CF0" w:rsidTr="00356B61">
        <w:trPr>
          <w:jc w:val="center"/>
        </w:trPr>
        <w:tc>
          <w:tcPr>
            <w:tcW w:w="1621" w:type="dxa"/>
            <w:vAlign w:val="center"/>
          </w:tcPr>
          <w:p w:rsidR="00BA26DD" w:rsidRPr="00855CF0" w:rsidRDefault="00BA26DD" w:rsidP="00127822">
            <w:pPr>
              <w:suppressAutoHyphens w:val="0"/>
              <w:autoSpaceDN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7610" w:type="dxa"/>
          </w:tcPr>
          <w:p w:rsidR="00BA26DD" w:rsidRPr="00855CF0" w:rsidRDefault="00BA26DD" w:rsidP="00317ED0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Введение</w:t>
            </w:r>
          </w:p>
        </w:tc>
        <w:tc>
          <w:tcPr>
            <w:tcW w:w="1009" w:type="dxa"/>
            <w:vAlign w:val="center"/>
          </w:tcPr>
          <w:p w:rsidR="00BA26DD" w:rsidRPr="00356B61" w:rsidRDefault="00BA26DD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2</w:t>
            </w:r>
          </w:p>
        </w:tc>
      </w:tr>
      <w:tr w:rsidR="00BA26DD" w:rsidRPr="00855CF0" w:rsidTr="00356B61">
        <w:trPr>
          <w:jc w:val="center"/>
        </w:trPr>
        <w:tc>
          <w:tcPr>
            <w:tcW w:w="1621" w:type="dxa"/>
            <w:vAlign w:val="center"/>
          </w:tcPr>
          <w:p w:rsidR="00BA26DD" w:rsidRPr="00855CF0" w:rsidRDefault="00BA26DD" w:rsidP="00BA26DD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bCs/>
                <w:sz w:val="28"/>
                <w:szCs w:val="28"/>
              </w:rPr>
              <w:t xml:space="preserve">Раздел 1   </w:t>
            </w:r>
          </w:p>
        </w:tc>
        <w:tc>
          <w:tcPr>
            <w:tcW w:w="7610" w:type="dxa"/>
          </w:tcPr>
          <w:p w:rsidR="00BA26DD" w:rsidRPr="00855CF0" w:rsidRDefault="00BA26DD" w:rsidP="002E0B20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 xml:space="preserve">Показатели перспективного спроса на тепловую энергию (мощность) и теплоноситель в установленных границах  </w:t>
            </w:r>
            <w:proofErr w:type="spellStart"/>
            <w:r w:rsidRPr="00855CF0">
              <w:rPr>
                <w:sz w:val="28"/>
                <w:szCs w:val="28"/>
              </w:rPr>
              <w:t>х</w:t>
            </w:r>
            <w:proofErr w:type="gramStart"/>
            <w:r w:rsidRPr="00855CF0">
              <w:rPr>
                <w:sz w:val="28"/>
                <w:szCs w:val="28"/>
              </w:rPr>
              <w:t>.</w:t>
            </w:r>
            <w:r w:rsidR="002E0B20">
              <w:rPr>
                <w:sz w:val="28"/>
                <w:szCs w:val="28"/>
              </w:rPr>
              <w:t>Н</w:t>
            </w:r>
            <w:proofErr w:type="gramEnd"/>
            <w:r w:rsidR="002E0B20">
              <w:rPr>
                <w:sz w:val="28"/>
                <w:szCs w:val="28"/>
              </w:rPr>
              <w:t>ижнегнутов</w:t>
            </w:r>
            <w:proofErr w:type="spellEnd"/>
            <w:r w:rsidRPr="00855CF0">
              <w:rPr>
                <w:sz w:val="28"/>
                <w:szCs w:val="28"/>
              </w:rPr>
              <w:t xml:space="preserve">, </w:t>
            </w:r>
            <w:proofErr w:type="spellStart"/>
            <w:r w:rsidR="002E0B20">
              <w:rPr>
                <w:sz w:val="28"/>
                <w:szCs w:val="28"/>
              </w:rPr>
              <w:t>Нижнегнуто</w:t>
            </w:r>
            <w:r w:rsidRPr="00855CF0">
              <w:rPr>
                <w:sz w:val="28"/>
                <w:szCs w:val="28"/>
              </w:rPr>
              <w:t>вского</w:t>
            </w:r>
            <w:proofErr w:type="spellEnd"/>
            <w:r w:rsidRPr="00855CF0">
              <w:rPr>
                <w:sz w:val="28"/>
                <w:szCs w:val="28"/>
              </w:rPr>
              <w:t xml:space="preserve"> сельского поселения, Чернышковского муниципального района Волгоградская о</w:t>
            </w:r>
            <w:r w:rsidRPr="00855CF0">
              <w:rPr>
                <w:sz w:val="28"/>
                <w:szCs w:val="28"/>
              </w:rPr>
              <w:t>б</w:t>
            </w:r>
            <w:r w:rsidRPr="00855CF0">
              <w:rPr>
                <w:sz w:val="28"/>
                <w:szCs w:val="28"/>
              </w:rPr>
              <w:t>ласть.</w:t>
            </w:r>
          </w:p>
        </w:tc>
        <w:tc>
          <w:tcPr>
            <w:tcW w:w="1009" w:type="dxa"/>
            <w:vAlign w:val="center"/>
          </w:tcPr>
          <w:p w:rsidR="00BA26DD" w:rsidRPr="00356B61" w:rsidRDefault="008000D2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3</w:t>
            </w:r>
          </w:p>
        </w:tc>
      </w:tr>
      <w:tr w:rsidR="004D7721" w:rsidRPr="00855CF0" w:rsidTr="00356B61">
        <w:trPr>
          <w:jc w:val="center"/>
        </w:trPr>
        <w:tc>
          <w:tcPr>
            <w:tcW w:w="1621" w:type="dxa"/>
            <w:vAlign w:val="center"/>
          </w:tcPr>
          <w:p w:rsidR="004D7721" w:rsidRPr="00855CF0" w:rsidRDefault="004D7721" w:rsidP="00BA26DD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Раздел 2</w:t>
            </w:r>
          </w:p>
        </w:tc>
        <w:tc>
          <w:tcPr>
            <w:tcW w:w="7610" w:type="dxa"/>
          </w:tcPr>
          <w:p w:rsidR="004D7721" w:rsidRPr="00855CF0" w:rsidRDefault="004D7721" w:rsidP="00127822">
            <w:pPr>
              <w:suppressAutoHyphens w:val="0"/>
              <w:autoSpaceDN/>
              <w:ind w:right="150"/>
              <w:jc w:val="both"/>
              <w:textAlignment w:val="auto"/>
              <w:rPr>
                <w:sz w:val="28"/>
                <w:szCs w:val="28"/>
              </w:rPr>
            </w:pPr>
            <w:r w:rsidRPr="00855CF0">
              <w:rPr>
                <w:bCs/>
                <w:iCs/>
                <w:sz w:val="28"/>
                <w:szCs w:val="28"/>
              </w:rPr>
              <w:t>Перспективные балансы располагаемой тепловой мощности источников тепловой энергии и тепловой нагрузки потр</w:t>
            </w:r>
            <w:r w:rsidRPr="00855CF0">
              <w:rPr>
                <w:bCs/>
                <w:iCs/>
                <w:sz w:val="28"/>
                <w:szCs w:val="28"/>
              </w:rPr>
              <w:t>е</w:t>
            </w:r>
            <w:r w:rsidRPr="00855CF0">
              <w:rPr>
                <w:bCs/>
                <w:iCs/>
                <w:sz w:val="28"/>
                <w:szCs w:val="28"/>
              </w:rPr>
              <w:t>бителей.</w:t>
            </w:r>
          </w:p>
        </w:tc>
        <w:tc>
          <w:tcPr>
            <w:tcW w:w="1009" w:type="dxa"/>
            <w:vAlign w:val="center"/>
          </w:tcPr>
          <w:p w:rsidR="004D7721" w:rsidRPr="00356B61" w:rsidRDefault="004D7721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16</w:t>
            </w:r>
          </w:p>
        </w:tc>
      </w:tr>
      <w:tr w:rsidR="004D7721" w:rsidRPr="00855CF0" w:rsidTr="00356B61">
        <w:trPr>
          <w:jc w:val="center"/>
        </w:trPr>
        <w:tc>
          <w:tcPr>
            <w:tcW w:w="1621" w:type="dxa"/>
            <w:vAlign w:val="center"/>
          </w:tcPr>
          <w:p w:rsidR="004D7721" w:rsidRPr="00855CF0" w:rsidRDefault="004D7721" w:rsidP="00BA26DD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Раздел 3</w:t>
            </w:r>
          </w:p>
        </w:tc>
        <w:tc>
          <w:tcPr>
            <w:tcW w:w="7610" w:type="dxa"/>
          </w:tcPr>
          <w:p w:rsidR="004D7721" w:rsidRPr="00855CF0" w:rsidRDefault="004D7721" w:rsidP="00127822">
            <w:pPr>
              <w:suppressAutoHyphens w:val="0"/>
              <w:autoSpaceDN/>
              <w:ind w:right="150"/>
              <w:jc w:val="both"/>
              <w:textAlignment w:val="auto"/>
              <w:rPr>
                <w:bCs/>
                <w:iCs/>
                <w:sz w:val="28"/>
                <w:szCs w:val="28"/>
              </w:rPr>
            </w:pPr>
            <w:r w:rsidRPr="00855CF0">
              <w:rPr>
                <w:bCs/>
                <w:iCs/>
                <w:sz w:val="28"/>
                <w:szCs w:val="28"/>
              </w:rPr>
              <w:t>Перспективные балансы теплоносителя.</w:t>
            </w:r>
          </w:p>
        </w:tc>
        <w:tc>
          <w:tcPr>
            <w:tcW w:w="1009" w:type="dxa"/>
            <w:vAlign w:val="center"/>
          </w:tcPr>
          <w:p w:rsidR="004D7721" w:rsidRPr="00356B61" w:rsidRDefault="00356B61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21</w:t>
            </w:r>
          </w:p>
        </w:tc>
      </w:tr>
      <w:tr w:rsidR="004D7721" w:rsidRPr="00855CF0" w:rsidTr="00356B61">
        <w:trPr>
          <w:jc w:val="center"/>
        </w:trPr>
        <w:tc>
          <w:tcPr>
            <w:tcW w:w="1621" w:type="dxa"/>
            <w:vAlign w:val="center"/>
          </w:tcPr>
          <w:p w:rsidR="004D7721" w:rsidRPr="00855CF0" w:rsidRDefault="004D7721" w:rsidP="00BA26DD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Раздел 4.</w:t>
            </w:r>
          </w:p>
        </w:tc>
        <w:tc>
          <w:tcPr>
            <w:tcW w:w="7610" w:type="dxa"/>
          </w:tcPr>
          <w:p w:rsidR="004D7721" w:rsidRPr="00855CF0" w:rsidRDefault="004D7721" w:rsidP="004D7721">
            <w:pPr>
              <w:suppressAutoHyphens w:val="0"/>
              <w:autoSpaceDN/>
              <w:ind w:right="150"/>
              <w:jc w:val="both"/>
              <w:textAlignment w:val="auto"/>
              <w:rPr>
                <w:bCs/>
                <w:iCs/>
                <w:sz w:val="28"/>
                <w:szCs w:val="28"/>
              </w:rPr>
            </w:pPr>
            <w:r w:rsidRPr="00855CF0">
              <w:rPr>
                <w:bCs/>
                <w:iCs/>
                <w:sz w:val="28"/>
                <w:szCs w:val="28"/>
              </w:rPr>
              <w:t>Предложения по строительству, реконструкции и технич</w:t>
            </w:r>
            <w:r w:rsidRPr="00855CF0">
              <w:rPr>
                <w:bCs/>
                <w:iCs/>
                <w:sz w:val="28"/>
                <w:szCs w:val="28"/>
              </w:rPr>
              <w:t>е</w:t>
            </w:r>
            <w:r w:rsidRPr="00855CF0">
              <w:rPr>
                <w:bCs/>
                <w:iCs/>
                <w:sz w:val="28"/>
                <w:szCs w:val="28"/>
              </w:rPr>
              <w:t>скому перевооружению источников тепловой энергии.</w:t>
            </w:r>
          </w:p>
        </w:tc>
        <w:tc>
          <w:tcPr>
            <w:tcW w:w="1009" w:type="dxa"/>
            <w:vAlign w:val="center"/>
          </w:tcPr>
          <w:p w:rsidR="004D7721" w:rsidRPr="00356B61" w:rsidRDefault="00356B61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21</w:t>
            </w:r>
          </w:p>
        </w:tc>
      </w:tr>
      <w:tr w:rsidR="004D7721" w:rsidRPr="00855CF0" w:rsidTr="00356B61">
        <w:trPr>
          <w:jc w:val="center"/>
        </w:trPr>
        <w:tc>
          <w:tcPr>
            <w:tcW w:w="1621" w:type="dxa"/>
            <w:vAlign w:val="center"/>
          </w:tcPr>
          <w:p w:rsidR="004D7721" w:rsidRPr="00855CF0" w:rsidRDefault="004D7721" w:rsidP="00BA26DD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Раздел 5.</w:t>
            </w:r>
          </w:p>
        </w:tc>
        <w:tc>
          <w:tcPr>
            <w:tcW w:w="7610" w:type="dxa"/>
          </w:tcPr>
          <w:p w:rsidR="004D7721" w:rsidRPr="00855CF0" w:rsidRDefault="004D7721" w:rsidP="004D7721">
            <w:pPr>
              <w:suppressAutoHyphens w:val="0"/>
              <w:autoSpaceDN/>
              <w:ind w:right="150"/>
              <w:jc w:val="both"/>
              <w:textAlignment w:val="auto"/>
              <w:rPr>
                <w:bCs/>
                <w:iCs/>
                <w:sz w:val="28"/>
                <w:szCs w:val="28"/>
              </w:rPr>
            </w:pPr>
            <w:r w:rsidRPr="00855CF0">
              <w:rPr>
                <w:bCs/>
                <w:iCs/>
                <w:sz w:val="28"/>
                <w:szCs w:val="28"/>
              </w:rPr>
              <w:t>Решения по новому строительству и реконструкции тепл</w:t>
            </w:r>
            <w:r w:rsidRPr="00855CF0">
              <w:rPr>
                <w:bCs/>
                <w:iCs/>
                <w:sz w:val="28"/>
                <w:szCs w:val="28"/>
              </w:rPr>
              <w:t>о</w:t>
            </w:r>
            <w:r w:rsidRPr="00855CF0">
              <w:rPr>
                <w:bCs/>
                <w:iCs/>
                <w:sz w:val="28"/>
                <w:szCs w:val="28"/>
              </w:rPr>
              <w:t>вых сетей.</w:t>
            </w:r>
          </w:p>
        </w:tc>
        <w:tc>
          <w:tcPr>
            <w:tcW w:w="1009" w:type="dxa"/>
            <w:vAlign w:val="center"/>
          </w:tcPr>
          <w:p w:rsidR="004D7721" w:rsidRPr="00356B61" w:rsidRDefault="004D7721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2</w:t>
            </w:r>
            <w:r w:rsidR="00356B61" w:rsidRPr="00356B61">
              <w:rPr>
                <w:sz w:val="28"/>
                <w:szCs w:val="28"/>
              </w:rPr>
              <w:t>4</w:t>
            </w:r>
          </w:p>
        </w:tc>
      </w:tr>
      <w:tr w:rsidR="00855CF0" w:rsidRPr="00855CF0" w:rsidTr="00356B61">
        <w:trPr>
          <w:jc w:val="center"/>
        </w:trPr>
        <w:tc>
          <w:tcPr>
            <w:tcW w:w="1621" w:type="dxa"/>
            <w:vAlign w:val="center"/>
          </w:tcPr>
          <w:p w:rsidR="00855CF0" w:rsidRPr="00855CF0" w:rsidRDefault="00855CF0" w:rsidP="00855CF0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Раздел 6.</w:t>
            </w:r>
          </w:p>
        </w:tc>
        <w:tc>
          <w:tcPr>
            <w:tcW w:w="7610" w:type="dxa"/>
          </w:tcPr>
          <w:p w:rsidR="00855CF0" w:rsidRPr="00855CF0" w:rsidRDefault="00855CF0" w:rsidP="00066D90">
            <w:pPr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Перспективные топливные балансы.</w:t>
            </w:r>
          </w:p>
        </w:tc>
        <w:tc>
          <w:tcPr>
            <w:tcW w:w="1009" w:type="dxa"/>
            <w:vAlign w:val="center"/>
          </w:tcPr>
          <w:p w:rsidR="00855CF0" w:rsidRPr="00356B61" w:rsidRDefault="00855CF0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2</w:t>
            </w:r>
            <w:r w:rsidR="00356B61" w:rsidRPr="00356B61">
              <w:rPr>
                <w:sz w:val="28"/>
                <w:szCs w:val="28"/>
              </w:rPr>
              <w:t>4</w:t>
            </w:r>
          </w:p>
        </w:tc>
      </w:tr>
      <w:tr w:rsidR="00855CF0" w:rsidRPr="00855CF0" w:rsidTr="00356B61">
        <w:trPr>
          <w:jc w:val="center"/>
        </w:trPr>
        <w:tc>
          <w:tcPr>
            <w:tcW w:w="1621" w:type="dxa"/>
            <w:vAlign w:val="center"/>
          </w:tcPr>
          <w:p w:rsidR="00855CF0" w:rsidRPr="00855CF0" w:rsidRDefault="00855CF0" w:rsidP="00BA26DD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Раздел 7.</w:t>
            </w:r>
          </w:p>
        </w:tc>
        <w:tc>
          <w:tcPr>
            <w:tcW w:w="7610" w:type="dxa"/>
          </w:tcPr>
          <w:p w:rsidR="00855CF0" w:rsidRPr="00855CF0" w:rsidRDefault="00855CF0" w:rsidP="00855CF0">
            <w:pPr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Инвестиции в строительство, реконструкцию  и техническое перевооружение.</w:t>
            </w:r>
          </w:p>
        </w:tc>
        <w:tc>
          <w:tcPr>
            <w:tcW w:w="1009" w:type="dxa"/>
            <w:vAlign w:val="center"/>
          </w:tcPr>
          <w:p w:rsidR="00855CF0" w:rsidRPr="00356B61" w:rsidRDefault="00855CF0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2</w:t>
            </w:r>
            <w:r w:rsidR="00356B61" w:rsidRPr="00356B61">
              <w:rPr>
                <w:sz w:val="28"/>
                <w:szCs w:val="28"/>
              </w:rPr>
              <w:t>5</w:t>
            </w:r>
          </w:p>
        </w:tc>
      </w:tr>
      <w:tr w:rsidR="00855CF0" w:rsidRPr="00855CF0" w:rsidTr="00356B61">
        <w:trPr>
          <w:jc w:val="center"/>
        </w:trPr>
        <w:tc>
          <w:tcPr>
            <w:tcW w:w="1621" w:type="dxa"/>
            <w:vAlign w:val="center"/>
          </w:tcPr>
          <w:p w:rsidR="00855CF0" w:rsidRPr="00855CF0" w:rsidRDefault="00855CF0" w:rsidP="00BA26DD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Раздел 8.</w:t>
            </w:r>
          </w:p>
        </w:tc>
        <w:tc>
          <w:tcPr>
            <w:tcW w:w="7610" w:type="dxa"/>
          </w:tcPr>
          <w:p w:rsidR="00855CF0" w:rsidRPr="00855CF0" w:rsidRDefault="00855CF0" w:rsidP="00855CF0">
            <w:pPr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 xml:space="preserve">Решение об определении </w:t>
            </w:r>
            <w:proofErr w:type="gramStart"/>
            <w:r w:rsidRPr="00855CF0">
              <w:rPr>
                <w:sz w:val="28"/>
                <w:szCs w:val="28"/>
              </w:rPr>
              <w:t>единой</w:t>
            </w:r>
            <w:proofErr w:type="gramEnd"/>
            <w:r w:rsidRPr="00855CF0">
              <w:rPr>
                <w:sz w:val="28"/>
                <w:szCs w:val="28"/>
              </w:rPr>
              <w:t xml:space="preserve"> теплоснабжающей </w:t>
            </w:r>
          </w:p>
          <w:p w:rsidR="00855CF0" w:rsidRPr="00855CF0" w:rsidRDefault="00855CF0" w:rsidP="00855CF0">
            <w:pPr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организаци</w:t>
            </w:r>
            <w:proofErr w:type="gramStart"/>
            <w:r w:rsidRPr="00855CF0">
              <w:rPr>
                <w:sz w:val="28"/>
                <w:szCs w:val="28"/>
              </w:rPr>
              <w:t>и(</w:t>
            </w:r>
            <w:proofErr w:type="gramEnd"/>
            <w:r w:rsidRPr="00855CF0">
              <w:rPr>
                <w:sz w:val="28"/>
                <w:szCs w:val="28"/>
              </w:rPr>
              <w:t>организаций).</w:t>
            </w:r>
          </w:p>
        </w:tc>
        <w:tc>
          <w:tcPr>
            <w:tcW w:w="1009" w:type="dxa"/>
            <w:vAlign w:val="center"/>
          </w:tcPr>
          <w:p w:rsidR="00855CF0" w:rsidRPr="00356B61" w:rsidRDefault="00855CF0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2</w:t>
            </w:r>
            <w:r w:rsidR="00356B61" w:rsidRPr="00356B61">
              <w:rPr>
                <w:sz w:val="28"/>
                <w:szCs w:val="28"/>
              </w:rPr>
              <w:t>6</w:t>
            </w:r>
          </w:p>
        </w:tc>
      </w:tr>
      <w:tr w:rsidR="00855CF0" w:rsidRPr="00855CF0" w:rsidTr="00356B61">
        <w:trPr>
          <w:jc w:val="center"/>
        </w:trPr>
        <w:tc>
          <w:tcPr>
            <w:tcW w:w="1621" w:type="dxa"/>
            <w:vAlign w:val="center"/>
          </w:tcPr>
          <w:p w:rsidR="00855CF0" w:rsidRPr="00855CF0" w:rsidRDefault="00855CF0" w:rsidP="00BA26DD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Раздел 9.</w:t>
            </w:r>
          </w:p>
        </w:tc>
        <w:tc>
          <w:tcPr>
            <w:tcW w:w="7610" w:type="dxa"/>
          </w:tcPr>
          <w:p w:rsidR="00855CF0" w:rsidRPr="00855CF0" w:rsidRDefault="00855CF0" w:rsidP="00855CF0">
            <w:pPr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Решения о распределении тепловой нагрузки между источниками тепловой энергии.</w:t>
            </w:r>
          </w:p>
        </w:tc>
        <w:tc>
          <w:tcPr>
            <w:tcW w:w="1009" w:type="dxa"/>
            <w:vAlign w:val="center"/>
          </w:tcPr>
          <w:p w:rsidR="00855CF0" w:rsidRPr="00356B61" w:rsidRDefault="00855CF0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2</w:t>
            </w:r>
            <w:r w:rsidR="00356B61" w:rsidRPr="00356B61">
              <w:rPr>
                <w:sz w:val="28"/>
                <w:szCs w:val="28"/>
              </w:rPr>
              <w:t>7</w:t>
            </w:r>
          </w:p>
        </w:tc>
      </w:tr>
      <w:tr w:rsidR="00855CF0" w:rsidRPr="00855CF0" w:rsidTr="00356B61">
        <w:trPr>
          <w:jc w:val="center"/>
        </w:trPr>
        <w:tc>
          <w:tcPr>
            <w:tcW w:w="1621" w:type="dxa"/>
            <w:vAlign w:val="center"/>
          </w:tcPr>
          <w:p w:rsidR="00855CF0" w:rsidRPr="00855CF0" w:rsidRDefault="00855CF0" w:rsidP="00BA26DD">
            <w:pPr>
              <w:suppressAutoHyphens w:val="0"/>
              <w:autoSpaceDN/>
              <w:textAlignment w:val="auto"/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Раздел 10.</w:t>
            </w:r>
          </w:p>
        </w:tc>
        <w:tc>
          <w:tcPr>
            <w:tcW w:w="7610" w:type="dxa"/>
          </w:tcPr>
          <w:p w:rsidR="00855CF0" w:rsidRPr="00855CF0" w:rsidRDefault="00855CF0" w:rsidP="00855CF0">
            <w:pPr>
              <w:rPr>
                <w:sz w:val="28"/>
                <w:szCs w:val="28"/>
              </w:rPr>
            </w:pPr>
            <w:r w:rsidRPr="00855CF0">
              <w:rPr>
                <w:sz w:val="28"/>
                <w:szCs w:val="28"/>
              </w:rPr>
              <w:t>Решения по бесхозяйным тепловым сетям.</w:t>
            </w:r>
          </w:p>
        </w:tc>
        <w:tc>
          <w:tcPr>
            <w:tcW w:w="1009" w:type="dxa"/>
            <w:vAlign w:val="center"/>
          </w:tcPr>
          <w:p w:rsidR="00855CF0" w:rsidRPr="00356B61" w:rsidRDefault="00855CF0" w:rsidP="00356B61">
            <w:pPr>
              <w:jc w:val="center"/>
              <w:rPr>
                <w:sz w:val="28"/>
                <w:szCs w:val="28"/>
              </w:rPr>
            </w:pPr>
            <w:r w:rsidRPr="00356B61">
              <w:rPr>
                <w:sz w:val="28"/>
                <w:szCs w:val="28"/>
              </w:rPr>
              <w:t>2</w:t>
            </w:r>
            <w:r w:rsidR="00356B61" w:rsidRPr="00356B61">
              <w:rPr>
                <w:sz w:val="28"/>
                <w:szCs w:val="28"/>
              </w:rPr>
              <w:t>7</w:t>
            </w:r>
          </w:p>
        </w:tc>
      </w:tr>
    </w:tbl>
    <w:p w:rsidR="0003720F" w:rsidRPr="0003720F" w:rsidRDefault="0003720F" w:rsidP="0003720F">
      <w:pPr>
        <w:rPr>
          <w:b/>
          <w:color w:val="FF0000"/>
          <w:sz w:val="40"/>
          <w:szCs w:val="40"/>
        </w:rPr>
      </w:pPr>
    </w:p>
    <w:p w:rsidR="0003720F" w:rsidRDefault="0003720F" w:rsidP="0003720F">
      <w:pPr>
        <w:rPr>
          <w:b/>
          <w:color w:val="FF0000"/>
          <w:sz w:val="40"/>
          <w:szCs w:val="40"/>
        </w:rPr>
      </w:pPr>
    </w:p>
    <w:p w:rsidR="00140B38" w:rsidRDefault="00140B38" w:rsidP="0003720F">
      <w:pPr>
        <w:rPr>
          <w:b/>
          <w:color w:val="FF0000"/>
          <w:sz w:val="40"/>
          <w:szCs w:val="40"/>
        </w:rPr>
      </w:pPr>
    </w:p>
    <w:p w:rsidR="00140B38" w:rsidRDefault="00140B38" w:rsidP="0003720F">
      <w:pPr>
        <w:rPr>
          <w:b/>
          <w:color w:val="FF0000"/>
          <w:sz w:val="40"/>
          <w:szCs w:val="40"/>
        </w:rPr>
      </w:pPr>
    </w:p>
    <w:p w:rsidR="00140B38" w:rsidRDefault="00140B38" w:rsidP="0003720F">
      <w:pPr>
        <w:rPr>
          <w:b/>
          <w:color w:val="FF0000"/>
          <w:sz w:val="40"/>
          <w:szCs w:val="40"/>
        </w:rPr>
      </w:pPr>
    </w:p>
    <w:p w:rsidR="00140B38" w:rsidRDefault="00140B38" w:rsidP="0003720F">
      <w:pPr>
        <w:rPr>
          <w:b/>
          <w:color w:val="FF0000"/>
          <w:sz w:val="40"/>
          <w:szCs w:val="40"/>
        </w:rPr>
      </w:pPr>
    </w:p>
    <w:p w:rsidR="00140B38" w:rsidRDefault="00140B38" w:rsidP="0003720F">
      <w:pPr>
        <w:rPr>
          <w:b/>
          <w:color w:val="FF0000"/>
          <w:sz w:val="40"/>
          <w:szCs w:val="40"/>
        </w:rPr>
      </w:pPr>
    </w:p>
    <w:p w:rsidR="00140B38" w:rsidRDefault="00140B38" w:rsidP="0003720F">
      <w:pPr>
        <w:rPr>
          <w:b/>
          <w:color w:val="FF0000"/>
          <w:sz w:val="40"/>
          <w:szCs w:val="40"/>
        </w:rPr>
      </w:pPr>
    </w:p>
    <w:p w:rsidR="00140B38" w:rsidRDefault="00140B38" w:rsidP="0003720F">
      <w:pPr>
        <w:rPr>
          <w:b/>
          <w:color w:val="FF0000"/>
          <w:sz w:val="40"/>
          <w:szCs w:val="40"/>
        </w:rPr>
      </w:pPr>
    </w:p>
    <w:p w:rsidR="00140B38" w:rsidRDefault="00140B38" w:rsidP="0003720F">
      <w:pPr>
        <w:rPr>
          <w:b/>
          <w:color w:val="FF0000"/>
          <w:sz w:val="40"/>
          <w:szCs w:val="40"/>
        </w:rPr>
      </w:pPr>
    </w:p>
    <w:p w:rsidR="00140B38" w:rsidRPr="0003720F" w:rsidRDefault="00140B38" w:rsidP="0003720F">
      <w:pPr>
        <w:rPr>
          <w:b/>
          <w:color w:val="FF0000"/>
          <w:sz w:val="40"/>
          <w:szCs w:val="40"/>
        </w:rPr>
      </w:pPr>
    </w:p>
    <w:p w:rsidR="0003720F" w:rsidRPr="00855CF0" w:rsidRDefault="0003720F" w:rsidP="0003720F">
      <w:pPr>
        <w:suppressAutoHyphens w:val="0"/>
        <w:autoSpaceDN/>
        <w:jc w:val="right"/>
        <w:textAlignment w:val="auto"/>
        <w:rPr>
          <w:b/>
          <w:sz w:val="28"/>
          <w:szCs w:val="28"/>
        </w:rPr>
      </w:pPr>
    </w:p>
    <w:p w:rsidR="0003720F" w:rsidRPr="00855CF0" w:rsidRDefault="0003720F" w:rsidP="0003720F">
      <w:pPr>
        <w:suppressAutoHyphens w:val="0"/>
        <w:autoSpaceDN/>
        <w:jc w:val="center"/>
        <w:textAlignment w:val="auto"/>
        <w:rPr>
          <w:b/>
          <w:sz w:val="28"/>
          <w:szCs w:val="28"/>
        </w:rPr>
      </w:pPr>
      <w:r w:rsidRPr="00855CF0">
        <w:rPr>
          <w:b/>
          <w:sz w:val="28"/>
          <w:szCs w:val="28"/>
        </w:rPr>
        <w:lastRenderedPageBreak/>
        <w:t>СХЕМА ТЕПЛОСНАБЖЕНИЯ</w:t>
      </w:r>
    </w:p>
    <w:p w:rsidR="0003720F" w:rsidRPr="00855CF0" w:rsidRDefault="00940958" w:rsidP="0003720F">
      <w:pPr>
        <w:suppressAutoHyphens w:val="0"/>
        <w:autoSpaceDN/>
        <w:jc w:val="center"/>
        <w:textAlignment w:val="auto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Нижнегнуто</w:t>
      </w:r>
      <w:r w:rsidR="0003720F" w:rsidRPr="00855CF0">
        <w:rPr>
          <w:b/>
          <w:sz w:val="28"/>
          <w:szCs w:val="28"/>
        </w:rPr>
        <w:t>вского</w:t>
      </w:r>
      <w:proofErr w:type="spellEnd"/>
      <w:r w:rsidR="0003720F" w:rsidRPr="00855CF0">
        <w:rPr>
          <w:b/>
          <w:sz w:val="28"/>
          <w:szCs w:val="28"/>
        </w:rPr>
        <w:t xml:space="preserve"> сельского поселения</w:t>
      </w:r>
    </w:p>
    <w:p w:rsidR="0003720F" w:rsidRPr="00855CF0" w:rsidRDefault="0003720F" w:rsidP="0003720F">
      <w:pPr>
        <w:suppressAutoHyphens w:val="0"/>
        <w:autoSpaceDN/>
        <w:jc w:val="center"/>
        <w:textAlignment w:val="auto"/>
        <w:rPr>
          <w:b/>
          <w:sz w:val="28"/>
          <w:szCs w:val="28"/>
        </w:rPr>
      </w:pPr>
      <w:r w:rsidRPr="00855CF0">
        <w:rPr>
          <w:b/>
          <w:sz w:val="28"/>
          <w:szCs w:val="28"/>
        </w:rPr>
        <w:t>Чернышковского муниципального района</w:t>
      </w:r>
    </w:p>
    <w:p w:rsidR="0003720F" w:rsidRPr="00855CF0" w:rsidRDefault="0003720F" w:rsidP="0003720F">
      <w:pPr>
        <w:suppressAutoHyphens w:val="0"/>
        <w:autoSpaceDN/>
        <w:jc w:val="center"/>
        <w:textAlignment w:val="auto"/>
        <w:rPr>
          <w:b/>
          <w:sz w:val="28"/>
          <w:szCs w:val="28"/>
        </w:rPr>
      </w:pPr>
      <w:r w:rsidRPr="00855CF0">
        <w:rPr>
          <w:b/>
          <w:sz w:val="28"/>
          <w:szCs w:val="28"/>
        </w:rPr>
        <w:t>Волгоградской области</w:t>
      </w:r>
    </w:p>
    <w:p w:rsidR="0003720F" w:rsidRDefault="0003720F" w:rsidP="0003720F">
      <w:pPr>
        <w:suppressAutoHyphens w:val="0"/>
        <w:autoSpaceDN/>
        <w:jc w:val="center"/>
        <w:textAlignment w:val="auto"/>
        <w:rPr>
          <w:sz w:val="28"/>
          <w:szCs w:val="28"/>
        </w:rPr>
      </w:pPr>
    </w:p>
    <w:p w:rsidR="00140B38" w:rsidRPr="00855CF0" w:rsidRDefault="00140B38" w:rsidP="0003720F">
      <w:pPr>
        <w:suppressAutoHyphens w:val="0"/>
        <w:autoSpaceDN/>
        <w:jc w:val="center"/>
        <w:textAlignment w:val="auto"/>
        <w:rPr>
          <w:sz w:val="28"/>
          <w:szCs w:val="28"/>
        </w:rPr>
      </w:pPr>
    </w:p>
    <w:p w:rsidR="0003720F" w:rsidRPr="00855CF0" w:rsidRDefault="0003720F" w:rsidP="0003720F">
      <w:pPr>
        <w:suppressAutoHyphens w:val="0"/>
        <w:autoSpaceDN/>
        <w:ind w:firstLine="567"/>
        <w:jc w:val="center"/>
        <w:textAlignment w:val="auto"/>
        <w:rPr>
          <w:b/>
          <w:sz w:val="28"/>
          <w:szCs w:val="28"/>
        </w:rPr>
      </w:pPr>
      <w:r w:rsidRPr="00855CF0">
        <w:rPr>
          <w:b/>
          <w:sz w:val="28"/>
          <w:szCs w:val="28"/>
        </w:rPr>
        <w:t>Введение</w:t>
      </w:r>
    </w:p>
    <w:p w:rsidR="00FA6D96" w:rsidRPr="00855CF0" w:rsidRDefault="00F04F25" w:rsidP="00FA6D96">
      <w:pPr>
        <w:jc w:val="both"/>
        <w:rPr>
          <w:sz w:val="28"/>
          <w:szCs w:val="28"/>
        </w:rPr>
      </w:pPr>
      <w:r w:rsidRPr="00855CF0">
        <w:rPr>
          <w:sz w:val="28"/>
          <w:szCs w:val="28"/>
        </w:rPr>
        <w:t xml:space="preserve">     </w:t>
      </w:r>
      <w:r w:rsidR="00FA6D96" w:rsidRPr="00855CF0">
        <w:rPr>
          <w:sz w:val="28"/>
          <w:szCs w:val="28"/>
        </w:rPr>
        <w:t xml:space="preserve">Основанием  для разработки схемы теплоснабжения </w:t>
      </w:r>
      <w:proofErr w:type="spellStart"/>
      <w:r w:rsidR="00940958" w:rsidRPr="00940958">
        <w:rPr>
          <w:sz w:val="28"/>
          <w:szCs w:val="28"/>
        </w:rPr>
        <w:t>Нижнегнутовского</w:t>
      </w:r>
      <w:proofErr w:type="spellEnd"/>
      <w:r w:rsidR="00940958" w:rsidRPr="00940958">
        <w:rPr>
          <w:sz w:val="28"/>
          <w:szCs w:val="28"/>
        </w:rPr>
        <w:t xml:space="preserve"> </w:t>
      </w:r>
      <w:r w:rsidRPr="00855CF0">
        <w:rPr>
          <w:sz w:val="28"/>
          <w:szCs w:val="28"/>
        </w:rPr>
        <w:t xml:space="preserve">сельского поселения </w:t>
      </w:r>
      <w:r w:rsidR="00FA6D96" w:rsidRPr="00855CF0">
        <w:rPr>
          <w:sz w:val="28"/>
          <w:szCs w:val="28"/>
        </w:rPr>
        <w:t>Чернышковского муниципального района Волгоградской области является:</w:t>
      </w:r>
    </w:p>
    <w:p w:rsidR="00FA6D96" w:rsidRPr="00855CF0" w:rsidRDefault="00FA6D96" w:rsidP="00FA6D96">
      <w:pPr>
        <w:jc w:val="both"/>
        <w:rPr>
          <w:sz w:val="28"/>
          <w:szCs w:val="28"/>
        </w:rPr>
      </w:pPr>
      <w:r w:rsidRPr="00855CF0">
        <w:rPr>
          <w:sz w:val="28"/>
          <w:szCs w:val="28"/>
        </w:rPr>
        <w:t>- Федеральный закон от 27.07.2010 года № 190 -ФЗ «О  теплоснабжении»;</w:t>
      </w:r>
    </w:p>
    <w:p w:rsidR="00FA6D96" w:rsidRPr="00855CF0" w:rsidRDefault="00FA6D96" w:rsidP="00FA6D96">
      <w:pPr>
        <w:jc w:val="both"/>
        <w:rPr>
          <w:sz w:val="28"/>
          <w:szCs w:val="28"/>
        </w:rPr>
      </w:pPr>
      <w:r w:rsidRPr="00855CF0">
        <w:rPr>
          <w:sz w:val="28"/>
          <w:szCs w:val="28"/>
        </w:rPr>
        <w:t xml:space="preserve">- Постановление  Правительства РФ от 22 Февраля 2012 г. N 154 </w:t>
      </w:r>
      <w:r w:rsidR="001A1532" w:rsidRPr="00855CF0">
        <w:rPr>
          <w:sz w:val="28"/>
          <w:szCs w:val="28"/>
        </w:rPr>
        <w:t>«</w:t>
      </w:r>
      <w:r w:rsidRPr="00855CF0">
        <w:rPr>
          <w:sz w:val="28"/>
          <w:szCs w:val="28"/>
        </w:rPr>
        <w:t>О требованиях к схемам теплоснабжения, порядку их разработки и утверждения</w:t>
      </w:r>
      <w:r w:rsidR="001A1532" w:rsidRPr="00855CF0">
        <w:rPr>
          <w:sz w:val="28"/>
          <w:szCs w:val="28"/>
        </w:rPr>
        <w:t>»;</w:t>
      </w:r>
    </w:p>
    <w:p w:rsidR="001A1532" w:rsidRPr="00855CF0" w:rsidRDefault="001A1532" w:rsidP="00FA6D96">
      <w:pPr>
        <w:jc w:val="both"/>
        <w:rPr>
          <w:sz w:val="28"/>
          <w:szCs w:val="28"/>
        </w:rPr>
      </w:pPr>
      <w:r w:rsidRPr="00855CF0">
        <w:rPr>
          <w:sz w:val="28"/>
          <w:szCs w:val="28"/>
        </w:rPr>
        <w:t>-Федеральный закон от 23.11.2009 г. N 261-ФЗ «Об энергосбережении и о повышении энергетической эффективности и о внесении изменений в отдельные законодательные акты Российской Федерации»</w:t>
      </w:r>
      <w:proofErr w:type="gramStart"/>
      <w:r w:rsidRPr="00855CF0">
        <w:rPr>
          <w:sz w:val="28"/>
          <w:szCs w:val="28"/>
        </w:rPr>
        <w:t xml:space="preserve"> ;</w:t>
      </w:r>
      <w:proofErr w:type="gramEnd"/>
    </w:p>
    <w:p w:rsidR="00FA6D96" w:rsidRPr="00855CF0" w:rsidRDefault="00FA6D96" w:rsidP="00FA6D96">
      <w:pPr>
        <w:jc w:val="both"/>
        <w:rPr>
          <w:sz w:val="28"/>
          <w:szCs w:val="28"/>
        </w:rPr>
      </w:pPr>
      <w:r w:rsidRPr="00855CF0">
        <w:rPr>
          <w:sz w:val="28"/>
          <w:szCs w:val="28"/>
        </w:rPr>
        <w:t xml:space="preserve">- Программа комплексного развития систем коммунальной инфраструктуры </w:t>
      </w:r>
      <w:proofErr w:type="spellStart"/>
      <w:r w:rsidR="00940958" w:rsidRPr="00940958">
        <w:rPr>
          <w:sz w:val="28"/>
          <w:szCs w:val="28"/>
        </w:rPr>
        <w:t>Нижнегнутовского</w:t>
      </w:r>
      <w:proofErr w:type="spellEnd"/>
      <w:r w:rsidR="00F04F25" w:rsidRPr="00855CF0">
        <w:rPr>
          <w:sz w:val="28"/>
          <w:szCs w:val="28"/>
        </w:rPr>
        <w:t xml:space="preserve"> сельского поселения</w:t>
      </w:r>
      <w:r w:rsidRPr="00855CF0">
        <w:rPr>
          <w:sz w:val="28"/>
          <w:szCs w:val="28"/>
        </w:rPr>
        <w:t>;</w:t>
      </w:r>
    </w:p>
    <w:p w:rsidR="00FA6D96" w:rsidRPr="00855CF0" w:rsidRDefault="00FA6D96" w:rsidP="00FA6D96">
      <w:pPr>
        <w:jc w:val="both"/>
        <w:rPr>
          <w:sz w:val="28"/>
          <w:szCs w:val="28"/>
        </w:rPr>
      </w:pPr>
      <w:r w:rsidRPr="00855CF0">
        <w:rPr>
          <w:sz w:val="28"/>
          <w:szCs w:val="28"/>
        </w:rPr>
        <w:t>- Генеральный план</w:t>
      </w:r>
      <w:r w:rsidR="00F04F25" w:rsidRPr="00855CF0">
        <w:rPr>
          <w:sz w:val="28"/>
          <w:szCs w:val="28"/>
        </w:rPr>
        <w:t xml:space="preserve"> </w:t>
      </w:r>
      <w:proofErr w:type="spellStart"/>
      <w:r w:rsidR="00940958" w:rsidRPr="00940958">
        <w:rPr>
          <w:sz w:val="28"/>
          <w:szCs w:val="28"/>
        </w:rPr>
        <w:t>Нижнегнутовского</w:t>
      </w:r>
      <w:proofErr w:type="spellEnd"/>
      <w:r w:rsidR="00F04F25" w:rsidRPr="00855CF0">
        <w:rPr>
          <w:sz w:val="28"/>
          <w:szCs w:val="28"/>
        </w:rPr>
        <w:t xml:space="preserve"> сельского</w:t>
      </w:r>
      <w:r w:rsidRPr="00855CF0">
        <w:rPr>
          <w:sz w:val="28"/>
          <w:szCs w:val="28"/>
        </w:rPr>
        <w:t xml:space="preserve"> поселения.</w:t>
      </w:r>
    </w:p>
    <w:p w:rsidR="00127822" w:rsidRPr="00855CF0" w:rsidRDefault="00127822" w:rsidP="00127822">
      <w:pPr>
        <w:pStyle w:val="Default"/>
        <w:ind w:firstLine="567"/>
        <w:rPr>
          <w:bCs/>
          <w:sz w:val="28"/>
          <w:szCs w:val="28"/>
        </w:rPr>
      </w:pPr>
    </w:p>
    <w:p w:rsidR="008000D2" w:rsidRDefault="008000D2" w:rsidP="00127822">
      <w:pPr>
        <w:pStyle w:val="Default"/>
        <w:ind w:firstLine="567"/>
        <w:jc w:val="both"/>
        <w:rPr>
          <w:bCs/>
          <w:sz w:val="28"/>
          <w:szCs w:val="28"/>
        </w:rPr>
      </w:pPr>
    </w:p>
    <w:p w:rsidR="008000D2" w:rsidRDefault="008000D2" w:rsidP="00127822">
      <w:pPr>
        <w:pStyle w:val="Default"/>
        <w:ind w:firstLine="567"/>
        <w:jc w:val="both"/>
        <w:rPr>
          <w:bCs/>
          <w:sz w:val="28"/>
          <w:szCs w:val="28"/>
        </w:rPr>
      </w:pPr>
    </w:p>
    <w:p w:rsidR="003B5282" w:rsidRPr="00855CF0" w:rsidRDefault="003B5282" w:rsidP="00127822">
      <w:pPr>
        <w:pStyle w:val="Default"/>
        <w:ind w:firstLine="567"/>
        <w:jc w:val="both"/>
        <w:rPr>
          <w:sz w:val="28"/>
          <w:szCs w:val="28"/>
        </w:rPr>
      </w:pPr>
      <w:r w:rsidRPr="00855CF0">
        <w:rPr>
          <w:b/>
          <w:bCs/>
          <w:sz w:val="28"/>
          <w:szCs w:val="28"/>
        </w:rPr>
        <w:t xml:space="preserve">Раздел 1   </w:t>
      </w:r>
      <w:r w:rsidR="00127822" w:rsidRPr="00855CF0">
        <w:rPr>
          <w:b/>
          <w:bCs/>
          <w:sz w:val="28"/>
          <w:szCs w:val="28"/>
        </w:rPr>
        <w:t>Показатели перспективного спроса на тепловую энергию (мощность) и теплоноситель в установленных границах  х.</w:t>
      </w:r>
      <w:r w:rsidR="00940958" w:rsidRPr="00940958">
        <w:t xml:space="preserve"> </w:t>
      </w:r>
      <w:proofErr w:type="spellStart"/>
      <w:r w:rsidR="00940958" w:rsidRPr="00940958">
        <w:rPr>
          <w:b/>
          <w:bCs/>
          <w:sz w:val="28"/>
          <w:szCs w:val="28"/>
        </w:rPr>
        <w:t>Нижнегнутов</w:t>
      </w:r>
      <w:proofErr w:type="spellEnd"/>
      <w:r w:rsidR="00127822" w:rsidRPr="00855CF0">
        <w:rPr>
          <w:b/>
          <w:bCs/>
          <w:sz w:val="28"/>
          <w:szCs w:val="28"/>
        </w:rPr>
        <w:t xml:space="preserve">, </w:t>
      </w:r>
      <w:proofErr w:type="spellStart"/>
      <w:r w:rsidR="00940958" w:rsidRPr="00940958">
        <w:rPr>
          <w:b/>
          <w:bCs/>
          <w:sz w:val="28"/>
          <w:szCs w:val="28"/>
        </w:rPr>
        <w:t>Нижнегнутовского</w:t>
      </w:r>
      <w:proofErr w:type="spellEnd"/>
      <w:r w:rsidR="00940958">
        <w:rPr>
          <w:b/>
          <w:bCs/>
          <w:sz w:val="28"/>
          <w:szCs w:val="28"/>
        </w:rPr>
        <w:t xml:space="preserve"> </w:t>
      </w:r>
      <w:r w:rsidR="00127822" w:rsidRPr="00855CF0">
        <w:rPr>
          <w:b/>
          <w:bCs/>
          <w:sz w:val="28"/>
          <w:szCs w:val="28"/>
        </w:rPr>
        <w:t>сельского поселения, Чернышковского муниципального района Волгоградская область.</w:t>
      </w:r>
    </w:p>
    <w:p w:rsidR="00BA26DD" w:rsidRPr="00855CF0" w:rsidRDefault="00BA26DD" w:rsidP="003B5282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127822" w:rsidRPr="00855CF0" w:rsidRDefault="004D7721" w:rsidP="003B5282">
      <w:pPr>
        <w:pStyle w:val="Default"/>
        <w:ind w:firstLine="567"/>
        <w:jc w:val="center"/>
        <w:rPr>
          <w:b/>
          <w:bCs/>
          <w:i/>
          <w:sz w:val="28"/>
          <w:szCs w:val="28"/>
        </w:rPr>
      </w:pPr>
      <w:r w:rsidRPr="00855CF0">
        <w:rPr>
          <w:b/>
          <w:bCs/>
          <w:i/>
          <w:sz w:val="28"/>
          <w:szCs w:val="28"/>
        </w:rPr>
        <w:t xml:space="preserve">Глава </w:t>
      </w:r>
      <w:r w:rsidR="00305264" w:rsidRPr="00855CF0">
        <w:rPr>
          <w:b/>
          <w:bCs/>
          <w:i/>
          <w:sz w:val="28"/>
          <w:szCs w:val="28"/>
        </w:rPr>
        <w:t>1.1.Существующее положение в сфере производства, передачи и потребления тепловой энергии для целей теплоснабжения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proofErr w:type="spellStart"/>
      <w:r w:rsidRPr="000872ED">
        <w:rPr>
          <w:color w:val="000000"/>
          <w:sz w:val="28"/>
          <w:szCs w:val="28"/>
        </w:rPr>
        <w:t>Нижнегнутовское</w:t>
      </w:r>
      <w:proofErr w:type="spellEnd"/>
      <w:r w:rsidRPr="000872ED">
        <w:rPr>
          <w:color w:val="000000"/>
          <w:sz w:val="28"/>
          <w:szCs w:val="28"/>
        </w:rPr>
        <w:t xml:space="preserve"> сельское поселение Чернышковского муниципального района Волгоградской области образовано Законом Волгоградской области "Об установлении границ и наделении статусом Чернышковского района и муниципальных образований в его составе" № 976-ОД от 22 декабря 2004 г</w:t>
      </w:r>
      <w:r w:rsidRPr="000872ED">
        <w:rPr>
          <w:color w:val="000000"/>
          <w:sz w:val="28"/>
          <w:szCs w:val="28"/>
        </w:rPr>
        <w:t>о</w:t>
      </w:r>
      <w:r w:rsidRPr="000872ED">
        <w:rPr>
          <w:color w:val="000000"/>
          <w:sz w:val="28"/>
          <w:szCs w:val="28"/>
        </w:rPr>
        <w:t>да.</w:t>
      </w:r>
    </w:p>
    <w:p w:rsidR="00012D49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 xml:space="preserve">В состав </w:t>
      </w:r>
      <w:proofErr w:type="spellStart"/>
      <w:r w:rsidRPr="000872ED">
        <w:rPr>
          <w:color w:val="000000"/>
          <w:sz w:val="28"/>
          <w:szCs w:val="28"/>
        </w:rPr>
        <w:t>Нижнегнутовского</w:t>
      </w:r>
      <w:proofErr w:type="spellEnd"/>
      <w:r w:rsidRPr="000872ED">
        <w:rPr>
          <w:color w:val="000000"/>
          <w:sz w:val="28"/>
          <w:szCs w:val="28"/>
        </w:rPr>
        <w:t xml:space="preserve"> сельского поселения входят хутора </w:t>
      </w:r>
      <w:proofErr w:type="spellStart"/>
      <w:r w:rsidRPr="000872ED">
        <w:rPr>
          <w:color w:val="000000"/>
          <w:sz w:val="28"/>
          <w:szCs w:val="28"/>
        </w:rPr>
        <w:t>Нижн</w:t>
      </w:r>
      <w:r w:rsidRPr="000872ED">
        <w:rPr>
          <w:color w:val="000000"/>
          <w:sz w:val="28"/>
          <w:szCs w:val="28"/>
        </w:rPr>
        <w:t>е</w:t>
      </w:r>
      <w:r w:rsidRPr="000872ED">
        <w:rPr>
          <w:color w:val="000000"/>
          <w:sz w:val="28"/>
          <w:szCs w:val="28"/>
        </w:rPr>
        <w:t>гнутов</w:t>
      </w:r>
      <w:proofErr w:type="spellEnd"/>
      <w:r w:rsidRPr="000872ED">
        <w:rPr>
          <w:color w:val="000000"/>
          <w:sz w:val="28"/>
          <w:szCs w:val="28"/>
        </w:rPr>
        <w:t xml:space="preserve">, Воробьев, </w:t>
      </w:r>
      <w:proofErr w:type="spellStart"/>
      <w:r w:rsidRPr="000872ED">
        <w:rPr>
          <w:color w:val="000000"/>
          <w:sz w:val="28"/>
          <w:szCs w:val="28"/>
        </w:rPr>
        <w:t>Фирсовка</w:t>
      </w:r>
      <w:proofErr w:type="spellEnd"/>
      <w:r w:rsidRPr="000872ED">
        <w:rPr>
          <w:color w:val="000000"/>
          <w:sz w:val="28"/>
          <w:szCs w:val="28"/>
        </w:rPr>
        <w:t xml:space="preserve">, </w:t>
      </w:r>
      <w:proofErr w:type="gramStart"/>
      <w:r w:rsidRPr="000872ED">
        <w:rPr>
          <w:color w:val="000000"/>
          <w:sz w:val="28"/>
          <w:szCs w:val="28"/>
        </w:rPr>
        <w:t>Лозной</w:t>
      </w:r>
      <w:proofErr w:type="gramEnd"/>
      <w:r w:rsidRPr="000872ED">
        <w:rPr>
          <w:color w:val="000000"/>
          <w:sz w:val="28"/>
          <w:szCs w:val="28"/>
        </w:rPr>
        <w:t xml:space="preserve"> с административным центром - хутор </w:t>
      </w:r>
      <w:proofErr w:type="spellStart"/>
      <w:r w:rsidRPr="000872ED">
        <w:rPr>
          <w:color w:val="000000"/>
          <w:sz w:val="28"/>
          <w:szCs w:val="28"/>
        </w:rPr>
        <w:t>Нижнегнутов</w:t>
      </w:r>
      <w:proofErr w:type="spellEnd"/>
      <w:r w:rsidRPr="000872ED">
        <w:rPr>
          <w:color w:val="000000"/>
          <w:sz w:val="28"/>
          <w:szCs w:val="28"/>
        </w:rPr>
        <w:t xml:space="preserve">. 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proofErr w:type="spellStart"/>
      <w:r w:rsidRPr="000872ED">
        <w:rPr>
          <w:color w:val="000000"/>
          <w:sz w:val="28"/>
          <w:szCs w:val="28"/>
        </w:rPr>
        <w:t>Нижнегнутовское</w:t>
      </w:r>
      <w:proofErr w:type="spellEnd"/>
      <w:r w:rsidRPr="000872ED">
        <w:rPr>
          <w:color w:val="000000"/>
          <w:sz w:val="28"/>
          <w:szCs w:val="28"/>
        </w:rPr>
        <w:t xml:space="preserve"> сельское поселение граничит с </w:t>
      </w:r>
      <w:proofErr w:type="spellStart"/>
      <w:r w:rsidRPr="000872ED">
        <w:rPr>
          <w:color w:val="000000"/>
          <w:sz w:val="28"/>
          <w:szCs w:val="28"/>
        </w:rPr>
        <w:t>Верхнегнутовским</w:t>
      </w:r>
      <w:proofErr w:type="spellEnd"/>
      <w:r w:rsidRPr="000872ED">
        <w:rPr>
          <w:color w:val="000000"/>
          <w:sz w:val="28"/>
          <w:szCs w:val="28"/>
        </w:rPr>
        <w:t xml:space="preserve">, </w:t>
      </w:r>
      <w:proofErr w:type="spellStart"/>
      <w:r w:rsidRPr="000872ED">
        <w:rPr>
          <w:color w:val="000000"/>
          <w:sz w:val="28"/>
          <w:szCs w:val="28"/>
        </w:rPr>
        <w:t>Си</w:t>
      </w:r>
      <w:r>
        <w:rPr>
          <w:color w:val="000000"/>
          <w:sz w:val="28"/>
          <w:szCs w:val="28"/>
        </w:rPr>
        <w:t>зов</w:t>
      </w:r>
      <w:r w:rsidRPr="000872ED">
        <w:rPr>
          <w:color w:val="000000"/>
          <w:sz w:val="28"/>
          <w:szCs w:val="28"/>
        </w:rPr>
        <w:t>ским</w:t>
      </w:r>
      <w:proofErr w:type="spellEnd"/>
      <w:r w:rsidRPr="000872ED">
        <w:rPr>
          <w:color w:val="000000"/>
          <w:sz w:val="28"/>
          <w:szCs w:val="28"/>
        </w:rPr>
        <w:t xml:space="preserve">, </w:t>
      </w:r>
      <w:proofErr w:type="spellStart"/>
      <w:r w:rsidRPr="000872ED">
        <w:rPr>
          <w:color w:val="000000"/>
          <w:sz w:val="28"/>
          <w:szCs w:val="28"/>
        </w:rPr>
        <w:t>Тормосиновским</w:t>
      </w:r>
      <w:proofErr w:type="spellEnd"/>
      <w:r w:rsidRPr="000872ED">
        <w:rPr>
          <w:color w:val="000000"/>
          <w:sz w:val="28"/>
          <w:szCs w:val="28"/>
        </w:rPr>
        <w:t xml:space="preserve"> сельскими поселениями Чернышковского м</w:t>
      </w:r>
      <w:r w:rsidRPr="000872ED">
        <w:rPr>
          <w:color w:val="000000"/>
          <w:sz w:val="28"/>
          <w:szCs w:val="28"/>
        </w:rPr>
        <w:t>у</w:t>
      </w:r>
      <w:r w:rsidRPr="000872ED">
        <w:rPr>
          <w:color w:val="000000"/>
          <w:sz w:val="28"/>
          <w:szCs w:val="28"/>
        </w:rPr>
        <w:t>ниципального района Волгоградской области и Ростовской областью.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Поселение занимает территорию площадью 5,56 кв. км</w:t>
      </w:r>
      <w:proofErr w:type="gramStart"/>
      <w:r w:rsidRPr="000872ED">
        <w:rPr>
          <w:color w:val="000000"/>
          <w:sz w:val="28"/>
          <w:szCs w:val="28"/>
        </w:rPr>
        <w:t>.</w:t>
      </w:r>
      <w:proofErr w:type="gramEnd"/>
      <w:r w:rsidRPr="000872ED">
        <w:rPr>
          <w:color w:val="000000"/>
          <w:sz w:val="28"/>
          <w:szCs w:val="28"/>
        </w:rPr>
        <w:t xml:space="preserve"> </w:t>
      </w:r>
      <w:proofErr w:type="gramStart"/>
      <w:r w:rsidRPr="000872ED">
        <w:rPr>
          <w:color w:val="000000"/>
          <w:sz w:val="28"/>
          <w:szCs w:val="28"/>
        </w:rPr>
        <w:t>н</w:t>
      </w:r>
      <w:proofErr w:type="gramEnd"/>
      <w:r w:rsidRPr="000872ED">
        <w:rPr>
          <w:color w:val="000000"/>
          <w:sz w:val="28"/>
          <w:szCs w:val="28"/>
        </w:rPr>
        <w:t>а которой пр</w:t>
      </w:r>
      <w:r w:rsidRPr="000872ED">
        <w:rPr>
          <w:color w:val="000000"/>
          <w:sz w:val="28"/>
          <w:szCs w:val="28"/>
        </w:rPr>
        <w:t>о</w:t>
      </w:r>
      <w:r w:rsidRPr="000872ED">
        <w:rPr>
          <w:color w:val="000000"/>
          <w:sz w:val="28"/>
          <w:szCs w:val="28"/>
        </w:rPr>
        <w:t>живает 1618  человек (по состоянию на 01.01.2012г.), из них трудоспособного населения –  943 человек, пенсионеров   372 человек.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lastRenderedPageBreak/>
        <w:t xml:space="preserve">Хутор </w:t>
      </w:r>
      <w:proofErr w:type="spellStart"/>
      <w:r w:rsidRPr="000872ED">
        <w:rPr>
          <w:color w:val="000000"/>
          <w:sz w:val="28"/>
          <w:szCs w:val="28"/>
        </w:rPr>
        <w:t>Нижнегнутов</w:t>
      </w:r>
      <w:proofErr w:type="spellEnd"/>
      <w:r w:rsidRPr="000872ED">
        <w:rPr>
          <w:color w:val="000000"/>
          <w:sz w:val="28"/>
          <w:szCs w:val="28"/>
        </w:rPr>
        <w:t xml:space="preserve"> находится в 47 км к югу от </w:t>
      </w:r>
      <w:proofErr w:type="spellStart"/>
      <w:r w:rsidRPr="000872ED">
        <w:rPr>
          <w:color w:val="000000"/>
          <w:sz w:val="28"/>
          <w:szCs w:val="28"/>
        </w:rPr>
        <w:t>р.п</w:t>
      </w:r>
      <w:proofErr w:type="gramStart"/>
      <w:r w:rsidRPr="000872ED">
        <w:rPr>
          <w:color w:val="000000"/>
          <w:sz w:val="28"/>
          <w:szCs w:val="28"/>
        </w:rPr>
        <w:t>.Ч</w:t>
      </w:r>
      <w:proofErr w:type="gramEnd"/>
      <w:r w:rsidRPr="000872ED">
        <w:rPr>
          <w:color w:val="000000"/>
          <w:sz w:val="28"/>
          <w:szCs w:val="28"/>
        </w:rPr>
        <w:t>ернышковский</w:t>
      </w:r>
      <w:proofErr w:type="spellEnd"/>
      <w:r w:rsidRPr="000872ED">
        <w:rPr>
          <w:color w:val="000000"/>
          <w:sz w:val="28"/>
          <w:szCs w:val="28"/>
        </w:rPr>
        <w:t xml:space="preserve"> - центра муниципального района,  расположен на реке </w:t>
      </w:r>
      <w:proofErr w:type="spellStart"/>
      <w:r w:rsidRPr="000872ED">
        <w:rPr>
          <w:color w:val="000000"/>
          <w:sz w:val="28"/>
          <w:szCs w:val="28"/>
        </w:rPr>
        <w:t>Цимла</w:t>
      </w:r>
      <w:proofErr w:type="spellEnd"/>
      <w:r w:rsidRPr="000872ED">
        <w:rPr>
          <w:color w:val="000000"/>
          <w:sz w:val="28"/>
          <w:szCs w:val="28"/>
        </w:rPr>
        <w:t xml:space="preserve"> , в 200 км от Волгограда, на границе с Ростовской областью. </w:t>
      </w:r>
    </w:p>
    <w:p w:rsid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Имеются автомобильные дороги с твердым покрытием в направлении районного центра (47 км).</w:t>
      </w:r>
    </w:p>
    <w:p w:rsidR="000872ED" w:rsidRPr="000872ED" w:rsidRDefault="00940958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940958">
        <w:rPr>
          <w:color w:val="000000"/>
          <w:sz w:val="28"/>
          <w:szCs w:val="28"/>
        </w:rPr>
        <w:t xml:space="preserve"> </w:t>
      </w:r>
      <w:r w:rsidR="000872ED" w:rsidRPr="000872ED">
        <w:rPr>
          <w:color w:val="000000"/>
          <w:sz w:val="28"/>
          <w:szCs w:val="28"/>
        </w:rPr>
        <w:t xml:space="preserve">Климат Чернышковского муниципального района засушливый, с резко </w:t>
      </w:r>
      <w:proofErr w:type="gramStart"/>
      <w:r w:rsidR="000872ED" w:rsidRPr="000872ED">
        <w:rPr>
          <w:color w:val="000000"/>
          <w:sz w:val="28"/>
          <w:szCs w:val="28"/>
        </w:rPr>
        <w:t>выраженной</w:t>
      </w:r>
      <w:proofErr w:type="gramEnd"/>
      <w:r w:rsidR="000872ED" w:rsidRPr="000872ED">
        <w:rPr>
          <w:color w:val="000000"/>
          <w:sz w:val="28"/>
          <w:szCs w:val="28"/>
        </w:rPr>
        <w:t xml:space="preserve"> </w:t>
      </w:r>
      <w:proofErr w:type="spellStart"/>
      <w:r w:rsidR="000872ED" w:rsidRPr="000872ED">
        <w:rPr>
          <w:color w:val="000000"/>
          <w:sz w:val="28"/>
          <w:szCs w:val="28"/>
        </w:rPr>
        <w:t>континентальностью</w:t>
      </w:r>
      <w:proofErr w:type="spellEnd"/>
      <w:r w:rsidR="000872ED" w:rsidRPr="000872ED">
        <w:rPr>
          <w:color w:val="000000"/>
          <w:sz w:val="28"/>
          <w:szCs w:val="28"/>
        </w:rPr>
        <w:t xml:space="preserve">. Характерным признаком </w:t>
      </w:r>
      <w:proofErr w:type="spellStart"/>
      <w:r w:rsidR="000872ED" w:rsidRPr="000872ED">
        <w:rPr>
          <w:color w:val="000000"/>
          <w:sz w:val="28"/>
          <w:szCs w:val="28"/>
        </w:rPr>
        <w:t>континентальн</w:t>
      </w:r>
      <w:r w:rsidR="000872ED" w:rsidRPr="000872ED">
        <w:rPr>
          <w:color w:val="000000"/>
          <w:sz w:val="28"/>
          <w:szCs w:val="28"/>
        </w:rPr>
        <w:t>о</w:t>
      </w:r>
      <w:r w:rsidR="000872ED" w:rsidRPr="000872ED">
        <w:rPr>
          <w:color w:val="000000"/>
          <w:sz w:val="28"/>
          <w:szCs w:val="28"/>
        </w:rPr>
        <w:t>сти</w:t>
      </w:r>
      <w:proofErr w:type="spellEnd"/>
      <w:r w:rsidR="000872ED" w:rsidRPr="000872ED">
        <w:rPr>
          <w:color w:val="000000"/>
          <w:sz w:val="28"/>
          <w:szCs w:val="28"/>
        </w:rPr>
        <w:t xml:space="preserve"> климата района является возврат холодов весной и раннее появление их осенью.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 xml:space="preserve">Лето жаркое, сухое, пыльное. Наиболее жаркие месяцы июль, август. </w:t>
      </w:r>
      <w:proofErr w:type="spellStart"/>
      <w:r w:rsidRPr="000872ED">
        <w:rPr>
          <w:color w:val="000000"/>
          <w:sz w:val="28"/>
          <w:szCs w:val="28"/>
        </w:rPr>
        <w:t>Среднеиюльская</w:t>
      </w:r>
      <w:proofErr w:type="spellEnd"/>
      <w:r w:rsidRPr="000872ED">
        <w:rPr>
          <w:color w:val="000000"/>
          <w:sz w:val="28"/>
          <w:szCs w:val="28"/>
        </w:rPr>
        <w:t xml:space="preserve"> температура  воздуха 23,5 градуса. Абсолютный максимум температур 40-43 градуса.  В районе часто повторяются засухи и суховеи продолжительностью 30-35 дней в году. Господствует западный и северо-западный ветры, максимальная скорость 8,5 м/сек, минимальная -4,6 м /сек. 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Климатическая характеристика района строительства согласно СНиП 2.01.01-2001 «Строительная климатология и геофизика»: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•</w:t>
      </w:r>
      <w:r w:rsidRPr="000872ED">
        <w:rPr>
          <w:color w:val="000000"/>
          <w:sz w:val="28"/>
          <w:szCs w:val="28"/>
        </w:rPr>
        <w:tab/>
        <w:t>Климатическая зона - III-в</w:t>
      </w:r>
      <w:proofErr w:type="gramStart"/>
      <w:r w:rsidRPr="000872ED">
        <w:rPr>
          <w:color w:val="000000"/>
          <w:sz w:val="28"/>
          <w:szCs w:val="28"/>
        </w:rPr>
        <w:t xml:space="preserve"> ;</w:t>
      </w:r>
      <w:proofErr w:type="gramEnd"/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•</w:t>
      </w:r>
      <w:r w:rsidRPr="000872ED">
        <w:rPr>
          <w:color w:val="000000"/>
          <w:sz w:val="28"/>
          <w:szCs w:val="28"/>
        </w:rPr>
        <w:tab/>
        <w:t>Средняя температура наиболее холодных суток - -30</w:t>
      </w:r>
      <w:r>
        <w:rPr>
          <w:color w:val="000000"/>
          <w:sz w:val="28"/>
          <w:szCs w:val="28"/>
        </w:rPr>
        <w:t xml:space="preserve">  </w:t>
      </w:r>
      <w:r w:rsidRPr="000872ED">
        <w:rPr>
          <w:color w:val="000000"/>
          <w:sz w:val="28"/>
          <w:szCs w:val="28"/>
        </w:rPr>
        <w:t>0С;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•</w:t>
      </w:r>
      <w:r w:rsidRPr="000872ED">
        <w:rPr>
          <w:color w:val="000000"/>
          <w:sz w:val="28"/>
          <w:szCs w:val="28"/>
        </w:rPr>
        <w:tab/>
        <w:t>Средняя температура наиболее холодной пятидневки - -25</w:t>
      </w:r>
      <w:r>
        <w:rPr>
          <w:color w:val="000000"/>
          <w:sz w:val="28"/>
          <w:szCs w:val="28"/>
        </w:rPr>
        <w:t xml:space="preserve">  </w:t>
      </w:r>
      <w:r w:rsidRPr="000872ED">
        <w:rPr>
          <w:color w:val="000000"/>
          <w:sz w:val="28"/>
          <w:szCs w:val="28"/>
        </w:rPr>
        <w:t>0С;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•</w:t>
      </w:r>
      <w:r w:rsidRPr="000872ED">
        <w:rPr>
          <w:color w:val="000000"/>
          <w:sz w:val="28"/>
          <w:szCs w:val="28"/>
        </w:rPr>
        <w:tab/>
        <w:t>Нормативная толщина промерзания грунтов  – -1,2 м;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•</w:t>
      </w:r>
      <w:r w:rsidRPr="000872ED">
        <w:rPr>
          <w:color w:val="000000"/>
          <w:sz w:val="28"/>
          <w:szCs w:val="28"/>
        </w:rPr>
        <w:tab/>
        <w:t>Преобладающее направление ветра: северо-восточное и северо-западное.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В соответствии со СНиП 2.01.07-85 «Нагрузка и воздействия», данной площадке соответствуют следующие характеристики: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•</w:t>
      </w:r>
      <w:r w:rsidRPr="000872ED">
        <w:rPr>
          <w:color w:val="000000"/>
          <w:sz w:val="28"/>
          <w:szCs w:val="28"/>
        </w:rPr>
        <w:tab/>
        <w:t>Скоростной напор ветра принят 0,38 Кпа для III района;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•</w:t>
      </w:r>
      <w:r w:rsidRPr="000872ED">
        <w:rPr>
          <w:color w:val="000000"/>
          <w:sz w:val="28"/>
          <w:szCs w:val="28"/>
        </w:rPr>
        <w:tab/>
        <w:t>Снеговая нагрузка – 84 кг/м</w:t>
      </w:r>
      <w:proofErr w:type="gramStart"/>
      <w:r w:rsidRPr="000872ED">
        <w:rPr>
          <w:color w:val="000000"/>
          <w:sz w:val="28"/>
          <w:szCs w:val="28"/>
        </w:rPr>
        <w:t>2</w:t>
      </w:r>
      <w:proofErr w:type="gramEnd"/>
      <w:r w:rsidRPr="000872ED">
        <w:rPr>
          <w:color w:val="000000"/>
          <w:sz w:val="28"/>
          <w:szCs w:val="28"/>
        </w:rPr>
        <w:t xml:space="preserve">  для II района;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•</w:t>
      </w:r>
      <w:r w:rsidRPr="000872ED">
        <w:rPr>
          <w:color w:val="000000"/>
          <w:sz w:val="28"/>
          <w:szCs w:val="28"/>
        </w:rPr>
        <w:tab/>
        <w:t>Расчетная снеговая нагрузка – 120 кг/м</w:t>
      </w:r>
      <w:proofErr w:type="gramStart"/>
      <w:r w:rsidRPr="000872ED">
        <w:rPr>
          <w:color w:val="000000"/>
          <w:sz w:val="28"/>
          <w:szCs w:val="28"/>
        </w:rPr>
        <w:t>2</w:t>
      </w:r>
      <w:proofErr w:type="gramEnd"/>
      <w:r w:rsidRPr="000872ED">
        <w:rPr>
          <w:color w:val="000000"/>
          <w:sz w:val="28"/>
          <w:szCs w:val="28"/>
        </w:rPr>
        <w:t>.</w:t>
      </w: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</w:p>
    <w:p w:rsidR="000872ED" w:rsidRPr="000872ED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>Годовое количество осадков составляет свыше 340мм, это связано с вл</w:t>
      </w:r>
      <w:r w:rsidRPr="000872ED">
        <w:rPr>
          <w:color w:val="000000"/>
          <w:sz w:val="28"/>
          <w:szCs w:val="28"/>
        </w:rPr>
        <w:t>и</w:t>
      </w:r>
      <w:r w:rsidRPr="000872ED">
        <w:rPr>
          <w:color w:val="000000"/>
          <w:sz w:val="28"/>
          <w:szCs w:val="28"/>
        </w:rPr>
        <w:t>янием Азово-Черноморского водного бассейна.</w:t>
      </w:r>
    </w:p>
    <w:p w:rsidR="00940958" w:rsidRPr="00940958" w:rsidRDefault="000872ED" w:rsidP="000872ED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0872ED">
        <w:rPr>
          <w:color w:val="000000"/>
          <w:sz w:val="28"/>
          <w:szCs w:val="28"/>
        </w:rPr>
        <w:t xml:space="preserve">Климатические условия планировочных ограничений не вызывают, но требуют при строительстве необходимых теплотехнических мероприятий. </w:t>
      </w:r>
    </w:p>
    <w:p w:rsidR="00940958" w:rsidRPr="00940958" w:rsidRDefault="00940958" w:rsidP="00940958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940958">
        <w:rPr>
          <w:color w:val="000000"/>
          <w:sz w:val="28"/>
          <w:szCs w:val="28"/>
        </w:rPr>
        <w:t xml:space="preserve">  На территории поселения есть средняя школа, две начальные школы,  отделение почтовой связи, филиал Сбербанка, молокоприемный пункт, апт</w:t>
      </w:r>
      <w:r w:rsidRPr="00940958">
        <w:rPr>
          <w:color w:val="000000"/>
          <w:sz w:val="28"/>
          <w:szCs w:val="28"/>
        </w:rPr>
        <w:t>е</w:t>
      </w:r>
      <w:r w:rsidRPr="00940958">
        <w:rPr>
          <w:color w:val="000000"/>
          <w:sz w:val="28"/>
          <w:szCs w:val="28"/>
        </w:rPr>
        <w:t xml:space="preserve">ка, магазины, амбулатория, </w:t>
      </w:r>
      <w:proofErr w:type="spellStart"/>
      <w:r w:rsidRPr="00940958">
        <w:rPr>
          <w:color w:val="000000"/>
          <w:sz w:val="28"/>
          <w:szCs w:val="28"/>
        </w:rPr>
        <w:t>мед</w:t>
      </w:r>
      <w:proofErr w:type="gramStart"/>
      <w:r w:rsidRPr="00940958">
        <w:rPr>
          <w:color w:val="000000"/>
          <w:sz w:val="28"/>
          <w:szCs w:val="28"/>
        </w:rPr>
        <w:t>.п</w:t>
      </w:r>
      <w:proofErr w:type="gramEnd"/>
      <w:r w:rsidRPr="00940958">
        <w:rPr>
          <w:color w:val="000000"/>
          <w:sz w:val="28"/>
          <w:szCs w:val="28"/>
        </w:rPr>
        <w:t>ункт</w:t>
      </w:r>
      <w:proofErr w:type="spellEnd"/>
      <w:r w:rsidRPr="00940958">
        <w:rPr>
          <w:color w:val="000000"/>
          <w:sz w:val="28"/>
          <w:szCs w:val="28"/>
        </w:rPr>
        <w:t>,  две библиотеки, Дом культуры , 2 сельских клуба, дом интернат для престарелых.</w:t>
      </w:r>
    </w:p>
    <w:p w:rsidR="001A1532" w:rsidRPr="00855CF0" w:rsidRDefault="00940958" w:rsidP="00940958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940958">
        <w:rPr>
          <w:color w:val="000000"/>
          <w:sz w:val="28"/>
          <w:szCs w:val="28"/>
        </w:rPr>
        <w:t>На территории поселения расположено сельскохозяйственное предпри</w:t>
      </w:r>
      <w:r w:rsidRPr="00940958">
        <w:rPr>
          <w:color w:val="000000"/>
          <w:sz w:val="28"/>
          <w:szCs w:val="28"/>
        </w:rPr>
        <w:t>я</w:t>
      </w:r>
      <w:r w:rsidRPr="00940958">
        <w:rPr>
          <w:color w:val="000000"/>
          <w:sz w:val="28"/>
          <w:szCs w:val="28"/>
        </w:rPr>
        <w:t xml:space="preserve">тие ООО « </w:t>
      </w:r>
      <w:r w:rsidR="00CA0B8E">
        <w:rPr>
          <w:color w:val="000000"/>
          <w:sz w:val="28"/>
          <w:szCs w:val="28"/>
        </w:rPr>
        <w:t>Прогресс</w:t>
      </w:r>
      <w:r w:rsidRPr="00940958">
        <w:rPr>
          <w:color w:val="000000"/>
          <w:sz w:val="28"/>
          <w:szCs w:val="28"/>
        </w:rPr>
        <w:t xml:space="preserve">». </w:t>
      </w:r>
      <w:proofErr w:type="spellStart"/>
      <w:r w:rsidRPr="00940958">
        <w:rPr>
          <w:color w:val="000000"/>
          <w:sz w:val="28"/>
          <w:szCs w:val="28"/>
        </w:rPr>
        <w:t>Преприятие</w:t>
      </w:r>
      <w:proofErr w:type="spellEnd"/>
      <w:r w:rsidRPr="00940958">
        <w:rPr>
          <w:color w:val="000000"/>
          <w:sz w:val="28"/>
          <w:szCs w:val="28"/>
        </w:rPr>
        <w:t xml:space="preserve"> специализируется  на  выращивании зе</w:t>
      </w:r>
      <w:r w:rsidRPr="00940958">
        <w:rPr>
          <w:color w:val="000000"/>
          <w:sz w:val="28"/>
          <w:szCs w:val="28"/>
        </w:rPr>
        <w:t>р</w:t>
      </w:r>
      <w:r w:rsidRPr="00940958">
        <w:rPr>
          <w:color w:val="000000"/>
          <w:sz w:val="28"/>
          <w:szCs w:val="28"/>
        </w:rPr>
        <w:t>новых культур, льна, подсолнечника.</w:t>
      </w:r>
    </w:p>
    <w:p w:rsidR="00012D49" w:rsidRPr="00855CF0" w:rsidRDefault="003F60C7" w:rsidP="00012D49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</w:t>
      </w:r>
      <w:r w:rsidR="00012D49" w:rsidRPr="00855CF0">
        <w:rPr>
          <w:bCs/>
          <w:iCs/>
          <w:sz w:val="28"/>
          <w:szCs w:val="28"/>
        </w:rPr>
        <w:t>В х.</w:t>
      </w:r>
      <w:r w:rsidR="001B4869" w:rsidRPr="001B4869">
        <w:t xml:space="preserve"> </w:t>
      </w:r>
      <w:proofErr w:type="spellStart"/>
      <w:r w:rsidR="001B4869" w:rsidRPr="001B4869">
        <w:rPr>
          <w:bCs/>
          <w:iCs/>
          <w:sz w:val="28"/>
          <w:szCs w:val="28"/>
        </w:rPr>
        <w:t>Нижнегнутов</w:t>
      </w:r>
      <w:proofErr w:type="spellEnd"/>
      <w:r w:rsidR="00012D49" w:rsidRPr="00855CF0">
        <w:rPr>
          <w:bCs/>
          <w:iCs/>
          <w:sz w:val="28"/>
          <w:szCs w:val="28"/>
        </w:rPr>
        <w:t xml:space="preserve"> в настоящее время работает </w:t>
      </w:r>
      <w:r w:rsidR="001B4869">
        <w:rPr>
          <w:bCs/>
          <w:iCs/>
          <w:sz w:val="28"/>
          <w:szCs w:val="28"/>
        </w:rPr>
        <w:t>1</w:t>
      </w:r>
      <w:r w:rsidR="00012D49" w:rsidRPr="00855CF0">
        <w:rPr>
          <w:bCs/>
          <w:iCs/>
          <w:sz w:val="28"/>
          <w:szCs w:val="28"/>
        </w:rPr>
        <w:t xml:space="preserve"> котельн</w:t>
      </w:r>
      <w:r w:rsidR="001B4869">
        <w:rPr>
          <w:bCs/>
          <w:iCs/>
          <w:sz w:val="28"/>
          <w:szCs w:val="28"/>
        </w:rPr>
        <w:t xml:space="preserve">ая </w:t>
      </w:r>
      <w:r w:rsidR="00012D49" w:rsidRPr="00855CF0">
        <w:rPr>
          <w:bCs/>
          <w:iCs/>
          <w:sz w:val="28"/>
          <w:szCs w:val="28"/>
        </w:rPr>
        <w:t>на жидком топливе. Централизованное отопление х.</w:t>
      </w:r>
      <w:r w:rsidR="001B4869" w:rsidRPr="001B4869">
        <w:t xml:space="preserve"> </w:t>
      </w:r>
      <w:proofErr w:type="spellStart"/>
      <w:r w:rsidR="001B4869" w:rsidRPr="001B4869">
        <w:rPr>
          <w:bCs/>
          <w:iCs/>
          <w:sz w:val="28"/>
          <w:szCs w:val="28"/>
        </w:rPr>
        <w:t>Нижнегнутов</w:t>
      </w:r>
      <w:proofErr w:type="spellEnd"/>
      <w:r w:rsidR="001B4869">
        <w:rPr>
          <w:bCs/>
          <w:iCs/>
          <w:sz w:val="28"/>
          <w:szCs w:val="28"/>
        </w:rPr>
        <w:t xml:space="preserve"> </w:t>
      </w:r>
      <w:r w:rsidR="00012D49" w:rsidRPr="00855CF0">
        <w:rPr>
          <w:bCs/>
          <w:iCs/>
          <w:sz w:val="28"/>
          <w:szCs w:val="28"/>
        </w:rPr>
        <w:t xml:space="preserve"> осуществляется от </w:t>
      </w:r>
      <w:r w:rsidR="008000D2">
        <w:rPr>
          <w:bCs/>
          <w:iCs/>
          <w:sz w:val="28"/>
          <w:szCs w:val="28"/>
        </w:rPr>
        <w:t>одной</w:t>
      </w:r>
      <w:r w:rsidR="00012D49" w:rsidRPr="00855CF0">
        <w:rPr>
          <w:bCs/>
          <w:iCs/>
          <w:sz w:val="28"/>
          <w:szCs w:val="28"/>
        </w:rPr>
        <w:t xml:space="preserve"> котельной (котельная №</w:t>
      </w:r>
      <w:r w:rsidR="001B4869">
        <w:rPr>
          <w:bCs/>
          <w:iCs/>
          <w:sz w:val="28"/>
          <w:szCs w:val="28"/>
        </w:rPr>
        <w:t>3</w:t>
      </w:r>
      <w:r w:rsidR="00012D49" w:rsidRPr="00855CF0">
        <w:rPr>
          <w:bCs/>
          <w:iCs/>
          <w:sz w:val="28"/>
          <w:szCs w:val="28"/>
        </w:rPr>
        <w:t xml:space="preserve"> на жидком топливе). Износ котельного об</w:t>
      </w:r>
      <w:r w:rsidR="00012D49" w:rsidRPr="00855CF0">
        <w:rPr>
          <w:bCs/>
          <w:iCs/>
          <w:sz w:val="28"/>
          <w:szCs w:val="28"/>
        </w:rPr>
        <w:t>о</w:t>
      </w:r>
      <w:r w:rsidR="00012D49" w:rsidRPr="00855CF0">
        <w:rPr>
          <w:bCs/>
          <w:iCs/>
          <w:sz w:val="28"/>
          <w:szCs w:val="28"/>
        </w:rPr>
        <w:t xml:space="preserve">рудования составляет </w:t>
      </w:r>
      <w:r w:rsidR="001B4869">
        <w:rPr>
          <w:bCs/>
          <w:iCs/>
          <w:sz w:val="28"/>
          <w:szCs w:val="28"/>
        </w:rPr>
        <w:t>8</w:t>
      </w:r>
      <w:r w:rsidR="00012D49" w:rsidRPr="00855CF0">
        <w:rPr>
          <w:bCs/>
          <w:iCs/>
          <w:sz w:val="28"/>
          <w:szCs w:val="28"/>
        </w:rPr>
        <w:t xml:space="preserve">7%, что приводит к повышенному расходу топлива и электроэнергии. Уровень износа тепловых сетей в среднем составляет 60%. </w:t>
      </w:r>
    </w:p>
    <w:p w:rsidR="00012D49" w:rsidRPr="00855CF0" w:rsidRDefault="00012D49" w:rsidP="00012D49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855CF0">
        <w:rPr>
          <w:bCs/>
          <w:iCs/>
          <w:sz w:val="28"/>
          <w:szCs w:val="28"/>
        </w:rPr>
        <w:lastRenderedPageBreak/>
        <w:t>Структура тепловой сет</w:t>
      </w:r>
      <w:proofErr w:type="gramStart"/>
      <w:r w:rsidRPr="00855CF0">
        <w:rPr>
          <w:bCs/>
          <w:iCs/>
          <w:sz w:val="28"/>
          <w:szCs w:val="28"/>
        </w:rPr>
        <w:t>и–</w:t>
      </w:r>
      <w:proofErr w:type="gramEnd"/>
      <w:r w:rsidRPr="00855CF0">
        <w:rPr>
          <w:bCs/>
          <w:iCs/>
          <w:sz w:val="28"/>
          <w:szCs w:val="28"/>
        </w:rPr>
        <w:t xml:space="preserve"> двухтрубная открытая без ЦТП не содержащих подготовительных установок горячего водоснабжения (ГВС).</w:t>
      </w:r>
    </w:p>
    <w:p w:rsidR="00012D49" w:rsidRPr="00855CF0" w:rsidRDefault="00012D49" w:rsidP="00012D49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855CF0">
        <w:rPr>
          <w:bCs/>
          <w:iCs/>
          <w:sz w:val="28"/>
          <w:szCs w:val="28"/>
        </w:rPr>
        <w:t xml:space="preserve">Общая протяженность действующих тепловых сетей </w:t>
      </w:r>
      <w:proofErr w:type="spellStart"/>
      <w:r w:rsidRPr="00855CF0">
        <w:rPr>
          <w:bCs/>
          <w:iCs/>
          <w:sz w:val="28"/>
          <w:szCs w:val="28"/>
        </w:rPr>
        <w:t>х</w:t>
      </w:r>
      <w:proofErr w:type="gramStart"/>
      <w:r w:rsidRPr="00855CF0">
        <w:rPr>
          <w:bCs/>
          <w:iCs/>
          <w:sz w:val="28"/>
          <w:szCs w:val="28"/>
        </w:rPr>
        <w:t>.</w:t>
      </w:r>
      <w:r w:rsidR="001B4869" w:rsidRPr="001B4869">
        <w:rPr>
          <w:bCs/>
          <w:iCs/>
          <w:sz w:val="28"/>
          <w:szCs w:val="28"/>
        </w:rPr>
        <w:t>Н</w:t>
      </w:r>
      <w:proofErr w:type="gramEnd"/>
      <w:r w:rsidR="001B4869" w:rsidRPr="001B4869">
        <w:rPr>
          <w:bCs/>
          <w:iCs/>
          <w:sz w:val="28"/>
          <w:szCs w:val="28"/>
        </w:rPr>
        <w:t>ижнегнутов</w:t>
      </w:r>
      <w:proofErr w:type="spellEnd"/>
      <w:r w:rsidRPr="00855CF0">
        <w:rPr>
          <w:bCs/>
          <w:iCs/>
          <w:sz w:val="28"/>
          <w:szCs w:val="28"/>
        </w:rPr>
        <w:t xml:space="preserve"> соста</w:t>
      </w:r>
      <w:r w:rsidRPr="00855CF0">
        <w:rPr>
          <w:bCs/>
          <w:iCs/>
          <w:sz w:val="28"/>
          <w:szCs w:val="28"/>
        </w:rPr>
        <w:t>в</w:t>
      </w:r>
      <w:r w:rsidRPr="00855CF0">
        <w:rPr>
          <w:bCs/>
          <w:iCs/>
          <w:sz w:val="28"/>
          <w:szCs w:val="28"/>
        </w:rPr>
        <w:t>ляет 0,</w:t>
      </w:r>
      <w:r w:rsidR="00513461">
        <w:rPr>
          <w:bCs/>
          <w:iCs/>
          <w:sz w:val="28"/>
          <w:szCs w:val="28"/>
        </w:rPr>
        <w:t>603</w:t>
      </w:r>
      <w:r w:rsidRPr="00855CF0">
        <w:rPr>
          <w:bCs/>
          <w:iCs/>
          <w:sz w:val="28"/>
          <w:szCs w:val="28"/>
        </w:rPr>
        <w:t xml:space="preserve"> км в том числе: </w:t>
      </w:r>
    </w:p>
    <w:p w:rsidR="00012D49" w:rsidRPr="00855CF0" w:rsidRDefault="00012D49" w:rsidP="00012D49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855CF0">
        <w:rPr>
          <w:bCs/>
          <w:iCs/>
          <w:sz w:val="28"/>
          <w:szCs w:val="28"/>
        </w:rPr>
        <w:t>- надземного исполнения –  0.</w:t>
      </w:r>
      <w:r w:rsidR="00513461">
        <w:rPr>
          <w:bCs/>
          <w:iCs/>
          <w:sz w:val="28"/>
          <w:szCs w:val="28"/>
        </w:rPr>
        <w:t>343</w:t>
      </w:r>
      <w:r w:rsidRPr="00855CF0">
        <w:rPr>
          <w:bCs/>
          <w:iCs/>
          <w:sz w:val="28"/>
          <w:szCs w:val="28"/>
        </w:rPr>
        <w:t xml:space="preserve"> км. </w:t>
      </w:r>
    </w:p>
    <w:p w:rsidR="00012D49" w:rsidRPr="00855CF0" w:rsidRDefault="00012D49" w:rsidP="00012D49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855CF0">
        <w:rPr>
          <w:bCs/>
          <w:iCs/>
          <w:sz w:val="28"/>
          <w:szCs w:val="28"/>
        </w:rPr>
        <w:t>- подземного исполнения –  0,</w:t>
      </w:r>
      <w:r w:rsidR="00513461">
        <w:rPr>
          <w:bCs/>
          <w:iCs/>
          <w:sz w:val="28"/>
          <w:szCs w:val="28"/>
        </w:rPr>
        <w:t>260</w:t>
      </w:r>
      <w:r w:rsidRPr="00855CF0">
        <w:rPr>
          <w:bCs/>
          <w:iCs/>
          <w:sz w:val="28"/>
          <w:szCs w:val="28"/>
        </w:rPr>
        <w:t xml:space="preserve"> км. </w:t>
      </w:r>
    </w:p>
    <w:p w:rsidR="00012D49" w:rsidRDefault="00513461" w:rsidP="00012D49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57</w:t>
      </w:r>
      <w:r w:rsidR="00012D49" w:rsidRPr="00855CF0">
        <w:rPr>
          <w:bCs/>
          <w:iCs/>
          <w:sz w:val="28"/>
          <w:szCs w:val="28"/>
        </w:rPr>
        <w:t xml:space="preserve"> % изоляции </w:t>
      </w:r>
      <w:proofErr w:type="gramStart"/>
      <w:r w:rsidR="00012D49" w:rsidRPr="00855CF0">
        <w:rPr>
          <w:bCs/>
          <w:iCs/>
          <w:sz w:val="28"/>
          <w:szCs w:val="28"/>
        </w:rPr>
        <w:t>выполнена</w:t>
      </w:r>
      <w:proofErr w:type="gramEnd"/>
      <w:r w:rsidR="00012D49" w:rsidRPr="00855CF0">
        <w:rPr>
          <w:bCs/>
          <w:iCs/>
          <w:sz w:val="28"/>
          <w:szCs w:val="28"/>
        </w:rPr>
        <w:t xml:space="preserve"> </w:t>
      </w:r>
      <w:proofErr w:type="spellStart"/>
      <w:r w:rsidR="00012D49" w:rsidRPr="00855CF0">
        <w:rPr>
          <w:bCs/>
          <w:iCs/>
          <w:sz w:val="28"/>
          <w:szCs w:val="28"/>
        </w:rPr>
        <w:t>минераловатными</w:t>
      </w:r>
      <w:proofErr w:type="spellEnd"/>
      <w:r w:rsidR="00012D49" w:rsidRPr="00855CF0">
        <w:rPr>
          <w:bCs/>
          <w:iCs/>
          <w:sz w:val="28"/>
          <w:szCs w:val="28"/>
        </w:rPr>
        <w:t xml:space="preserve"> матами со стеклотканью.</w:t>
      </w:r>
    </w:p>
    <w:p w:rsidR="00D33BE4" w:rsidRDefault="00D33BE4" w:rsidP="00D33BE4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</w:p>
    <w:p w:rsidR="00D33BE4" w:rsidRPr="00D33BE4" w:rsidRDefault="00D33BE4" w:rsidP="00D33BE4">
      <w:pPr>
        <w:suppressAutoHyphens w:val="0"/>
        <w:autoSpaceDE w:val="0"/>
        <w:adjustRightInd w:val="0"/>
        <w:jc w:val="center"/>
        <w:textAlignment w:val="auto"/>
        <w:rPr>
          <w:bCs/>
          <w:i/>
          <w:iCs/>
          <w:sz w:val="28"/>
          <w:szCs w:val="28"/>
        </w:rPr>
      </w:pPr>
      <w:r w:rsidRPr="00D33BE4">
        <w:rPr>
          <w:bCs/>
          <w:i/>
          <w:iCs/>
          <w:sz w:val="28"/>
          <w:szCs w:val="28"/>
        </w:rPr>
        <w:t>Источник</w:t>
      </w:r>
      <w:r>
        <w:rPr>
          <w:bCs/>
          <w:i/>
          <w:iCs/>
          <w:sz w:val="28"/>
          <w:szCs w:val="28"/>
        </w:rPr>
        <w:t xml:space="preserve">и </w:t>
      </w:r>
      <w:r w:rsidRPr="00D33BE4">
        <w:rPr>
          <w:bCs/>
          <w:i/>
          <w:iCs/>
          <w:sz w:val="28"/>
          <w:szCs w:val="28"/>
        </w:rPr>
        <w:t xml:space="preserve"> тепловой  энергии</w:t>
      </w:r>
    </w:p>
    <w:p w:rsidR="00D33BE4" w:rsidRPr="00855CF0" w:rsidRDefault="00D33BE4" w:rsidP="00012D49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</w:p>
    <w:tbl>
      <w:tblPr>
        <w:tblStyle w:val="af"/>
        <w:tblW w:w="9489" w:type="dxa"/>
        <w:tblLayout w:type="fixed"/>
        <w:tblLook w:val="04A0" w:firstRow="1" w:lastRow="0" w:firstColumn="1" w:lastColumn="0" w:noHBand="0" w:noVBand="1"/>
      </w:tblPr>
      <w:tblGrid>
        <w:gridCol w:w="677"/>
        <w:gridCol w:w="1848"/>
        <w:gridCol w:w="1137"/>
        <w:gridCol w:w="711"/>
        <w:gridCol w:w="1137"/>
        <w:gridCol w:w="852"/>
        <w:gridCol w:w="853"/>
        <w:gridCol w:w="1137"/>
        <w:gridCol w:w="1137"/>
      </w:tblGrid>
      <w:tr w:rsidR="003F60C7" w:rsidTr="003F60C7">
        <w:trPr>
          <w:trHeight w:val="3353"/>
        </w:trPr>
        <w:tc>
          <w:tcPr>
            <w:tcW w:w="677" w:type="dxa"/>
            <w:vAlign w:val="center"/>
          </w:tcPr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855CF0">
              <w:rPr>
                <w:bCs/>
                <w:iCs/>
                <w:sz w:val="24"/>
                <w:szCs w:val="24"/>
              </w:rPr>
              <w:t>п</w:t>
            </w:r>
            <w:proofErr w:type="gramEnd"/>
            <w:r w:rsidRPr="00855CF0">
              <w:rPr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1848" w:type="dxa"/>
            <w:vAlign w:val="center"/>
          </w:tcPr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Источник</w:t>
            </w:r>
          </w:p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тепловой  эне</w:t>
            </w:r>
            <w:r w:rsidRPr="00855CF0">
              <w:rPr>
                <w:bCs/>
                <w:iCs/>
                <w:sz w:val="24"/>
                <w:szCs w:val="24"/>
              </w:rPr>
              <w:t>р</w:t>
            </w:r>
            <w:r w:rsidRPr="00855CF0">
              <w:rPr>
                <w:bCs/>
                <w:iCs/>
                <w:sz w:val="24"/>
                <w:szCs w:val="24"/>
              </w:rPr>
              <w:t>гии</w:t>
            </w:r>
          </w:p>
        </w:tc>
        <w:tc>
          <w:tcPr>
            <w:tcW w:w="1137" w:type="dxa"/>
            <w:vAlign w:val="center"/>
          </w:tcPr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Адрес</w:t>
            </w:r>
          </w:p>
        </w:tc>
        <w:tc>
          <w:tcPr>
            <w:tcW w:w="711" w:type="dxa"/>
            <w:vAlign w:val="center"/>
          </w:tcPr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№</w:t>
            </w:r>
          </w:p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ко</w:t>
            </w:r>
            <w:r w:rsidRPr="00855CF0">
              <w:rPr>
                <w:bCs/>
                <w:iCs/>
                <w:sz w:val="24"/>
                <w:szCs w:val="24"/>
              </w:rPr>
              <w:t>т</w:t>
            </w:r>
            <w:r w:rsidRPr="00855CF0">
              <w:rPr>
                <w:bCs/>
                <w:iCs/>
                <w:sz w:val="24"/>
                <w:szCs w:val="24"/>
              </w:rPr>
              <w:t>ла</w:t>
            </w:r>
          </w:p>
        </w:tc>
        <w:tc>
          <w:tcPr>
            <w:tcW w:w="1137" w:type="dxa"/>
            <w:vAlign w:val="center"/>
          </w:tcPr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Марка</w:t>
            </w:r>
          </w:p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котла</w:t>
            </w:r>
          </w:p>
        </w:tc>
        <w:tc>
          <w:tcPr>
            <w:tcW w:w="852" w:type="dxa"/>
            <w:vAlign w:val="center"/>
          </w:tcPr>
          <w:p w:rsidR="003F60C7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proofErr w:type="gramStart"/>
            <w:r w:rsidRPr="00855CF0">
              <w:rPr>
                <w:bCs/>
                <w:iCs/>
                <w:sz w:val="24"/>
                <w:szCs w:val="24"/>
              </w:rPr>
              <w:t>Пр</w:t>
            </w:r>
            <w:r w:rsidRPr="00855CF0">
              <w:rPr>
                <w:bCs/>
                <w:iCs/>
                <w:sz w:val="24"/>
                <w:szCs w:val="24"/>
              </w:rPr>
              <w:t>и</w:t>
            </w:r>
            <w:r w:rsidRPr="00855CF0">
              <w:rPr>
                <w:bCs/>
                <w:iCs/>
                <w:sz w:val="24"/>
                <w:szCs w:val="24"/>
              </w:rPr>
              <w:t>с</w:t>
            </w:r>
            <w:r w:rsidRPr="00855CF0">
              <w:rPr>
                <w:bCs/>
                <w:iCs/>
                <w:sz w:val="24"/>
                <w:szCs w:val="24"/>
              </w:rPr>
              <w:t>о</w:t>
            </w:r>
            <w:r w:rsidRPr="00855CF0">
              <w:rPr>
                <w:bCs/>
                <w:iCs/>
                <w:sz w:val="24"/>
                <w:szCs w:val="24"/>
              </w:rPr>
              <w:t>ед</w:t>
            </w:r>
            <w:r w:rsidRPr="00855CF0">
              <w:rPr>
                <w:bCs/>
                <w:iCs/>
                <w:sz w:val="24"/>
                <w:szCs w:val="24"/>
              </w:rPr>
              <w:t>и</w:t>
            </w:r>
            <w:r w:rsidRPr="00855CF0">
              <w:rPr>
                <w:bCs/>
                <w:iCs/>
                <w:sz w:val="24"/>
                <w:szCs w:val="24"/>
              </w:rPr>
              <w:t>нен-</w:t>
            </w:r>
            <w:proofErr w:type="spellStart"/>
            <w:r w:rsidRPr="00855CF0">
              <w:rPr>
                <w:bCs/>
                <w:iCs/>
                <w:sz w:val="24"/>
                <w:szCs w:val="24"/>
              </w:rPr>
              <w:t>ная</w:t>
            </w:r>
            <w:proofErr w:type="spellEnd"/>
            <w:proofErr w:type="gramEnd"/>
            <w:r w:rsidRPr="00855CF0">
              <w:rPr>
                <w:bCs/>
                <w:iCs/>
                <w:sz w:val="24"/>
                <w:szCs w:val="24"/>
              </w:rPr>
              <w:t xml:space="preserve"> на-гру</w:t>
            </w:r>
            <w:r w:rsidRPr="00855CF0">
              <w:rPr>
                <w:bCs/>
                <w:iCs/>
                <w:sz w:val="24"/>
                <w:szCs w:val="24"/>
              </w:rPr>
              <w:t>з</w:t>
            </w:r>
            <w:r w:rsidRPr="00855CF0">
              <w:rPr>
                <w:bCs/>
                <w:iCs/>
                <w:sz w:val="24"/>
                <w:szCs w:val="24"/>
              </w:rPr>
              <w:t>ка</w:t>
            </w:r>
          </w:p>
          <w:p w:rsidR="003F60C7" w:rsidRDefault="003F60C7" w:rsidP="003F60C7">
            <w:pPr>
              <w:rPr>
                <w:sz w:val="24"/>
                <w:szCs w:val="24"/>
              </w:rPr>
            </w:pPr>
            <w:r w:rsidRPr="00D33BE4">
              <w:rPr>
                <w:sz w:val="24"/>
                <w:szCs w:val="24"/>
              </w:rPr>
              <w:t>Гкал/</w:t>
            </w:r>
          </w:p>
          <w:p w:rsidR="003F60C7" w:rsidRPr="00D33BE4" w:rsidRDefault="003F60C7" w:rsidP="003F60C7">
            <w:pPr>
              <w:jc w:val="center"/>
              <w:rPr>
                <w:sz w:val="24"/>
                <w:szCs w:val="24"/>
              </w:rPr>
            </w:pPr>
            <w:r w:rsidRPr="00D33BE4">
              <w:rPr>
                <w:sz w:val="24"/>
                <w:szCs w:val="24"/>
              </w:rPr>
              <w:t>час</w:t>
            </w:r>
          </w:p>
        </w:tc>
        <w:tc>
          <w:tcPr>
            <w:tcW w:w="853" w:type="dxa"/>
            <w:vAlign w:val="center"/>
          </w:tcPr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proofErr w:type="spellStart"/>
            <w:r w:rsidRPr="00855CF0">
              <w:rPr>
                <w:bCs/>
                <w:iCs/>
                <w:sz w:val="24"/>
                <w:szCs w:val="24"/>
              </w:rPr>
              <w:t>Уст</w:t>
            </w:r>
            <w:r w:rsidRPr="00855CF0">
              <w:rPr>
                <w:bCs/>
                <w:iCs/>
                <w:sz w:val="24"/>
                <w:szCs w:val="24"/>
              </w:rPr>
              <w:t>а</w:t>
            </w:r>
            <w:r w:rsidRPr="00855CF0">
              <w:rPr>
                <w:bCs/>
                <w:iCs/>
                <w:sz w:val="24"/>
                <w:szCs w:val="24"/>
              </w:rPr>
              <w:t>нов</w:t>
            </w:r>
            <w:proofErr w:type="spellEnd"/>
            <w:r w:rsidRPr="00855CF0">
              <w:rPr>
                <w:bCs/>
                <w:iCs/>
                <w:sz w:val="24"/>
                <w:szCs w:val="24"/>
              </w:rPr>
              <w:t>-</w:t>
            </w:r>
          </w:p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proofErr w:type="gramStart"/>
            <w:r w:rsidRPr="00855CF0">
              <w:rPr>
                <w:bCs/>
                <w:iCs/>
                <w:sz w:val="24"/>
                <w:szCs w:val="24"/>
              </w:rPr>
              <w:t>лен-</w:t>
            </w:r>
            <w:proofErr w:type="spellStart"/>
            <w:r w:rsidRPr="00855CF0">
              <w:rPr>
                <w:bCs/>
                <w:iCs/>
                <w:sz w:val="24"/>
                <w:szCs w:val="24"/>
              </w:rPr>
              <w:t>ная</w:t>
            </w:r>
            <w:proofErr w:type="spellEnd"/>
            <w:proofErr w:type="gramEnd"/>
          </w:p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proofErr w:type="spellStart"/>
            <w:r w:rsidRPr="00855CF0">
              <w:rPr>
                <w:bCs/>
                <w:iCs/>
                <w:sz w:val="24"/>
                <w:szCs w:val="24"/>
              </w:rPr>
              <w:t>мощ</w:t>
            </w:r>
            <w:proofErr w:type="spellEnd"/>
            <w:r w:rsidRPr="00855CF0">
              <w:rPr>
                <w:bCs/>
                <w:iCs/>
                <w:sz w:val="24"/>
                <w:szCs w:val="24"/>
              </w:rPr>
              <w:t>-</w:t>
            </w:r>
          </w:p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proofErr w:type="spellStart"/>
            <w:r w:rsidRPr="00855CF0">
              <w:rPr>
                <w:bCs/>
                <w:iCs/>
                <w:sz w:val="24"/>
                <w:szCs w:val="24"/>
              </w:rPr>
              <w:t>ность</w:t>
            </w:r>
            <w:proofErr w:type="spellEnd"/>
          </w:p>
          <w:p w:rsidR="003F60C7" w:rsidRDefault="003F60C7" w:rsidP="003F60C7">
            <w:pPr>
              <w:suppressAutoHyphens w:val="0"/>
              <w:autoSpaceDE w:val="0"/>
              <w:adjustRightInd w:val="0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Гкал/</w:t>
            </w:r>
          </w:p>
          <w:p w:rsidR="003F60C7" w:rsidRPr="00855CF0" w:rsidRDefault="003F60C7" w:rsidP="00C5041C">
            <w:pPr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час</w:t>
            </w:r>
          </w:p>
        </w:tc>
        <w:tc>
          <w:tcPr>
            <w:tcW w:w="1137" w:type="dxa"/>
            <w:vAlign w:val="center"/>
          </w:tcPr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Кол-во</w:t>
            </w:r>
          </w:p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подкл</w:t>
            </w:r>
            <w:r w:rsidRPr="00855CF0">
              <w:rPr>
                <w:bCs/>
                <w:iCs/>
                <w:sz w:val="24"/>
                <w:szCs w:val="24"/>
              </w:rPr>
              <w:t>ю</w:t>
            </w:r>
            <w:r w:rsidRPr="00855CF0">
              <w:rPr>
                <w:bCs/>
                <w:iCs/>
                <w:sz w:val="24"/>
                <w:szCs w:val="24"/>
              </w:rPr>
              <w:t xml:space="preserve">ченных </w:t>
            </w:r>
            <w:proofErr w:type="spellStart"/>
            <w:proofErr w:type="gramStart"/>
            <w:r w:rsidRPr="00855CF0">
              <w:rPr>
                <w:bCs/>
                <w:iCs/>
                <w:sz w:val="24"/>
                <w:szCs w:val="24"/>
              </w:rPr>
              <w:t>потре-бителей</w:t>
            </w:r>
            <w:proofErr w:type="spellEnd"/>
            <w:proofErr w:type="gramEnd"/>
          </w:p>
          <w:p w:rsidR="003F60C7" w:rsidRPr="00855CF0" w:rsidRDefault="003F60C7" w:rsidP="00C5041C">
            <w:pPr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1137" w:type="dxa"/>
            <w:vAlign w:val="center"/>
          </w:tcPr>
          <w:p w:rsidR="003F60C7" w:rsidRPr="00855CF0" w:rsidRDefault="003F60C7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Прот</w:t>
            </w:r>
            <w:r w:rsidRPr="00855CF0">
              <w:rPr>
                <w:bCs/>
                <w:iCs/>
                <w:sz w:val="24"/>
                <w:szCs w:val="24"/>
              </w:rPr>
              <w:t>я</w:t>
            </w:r>
            <w:r w:rsidRPr="00855CF0">
              <w:rPr>
                <w:bCs/>
                <w:iCs/>
                <w:sz w:val="24"/>
                <w:szCs w:val="24"/>
              </w:rPr>
              <w:t>же</w:t>
            </w:r>
            <w:r w:rsidRPr="00855CF0">
              <w:rPr>
                <w:bCs/>
                <w:iCs/>
                <w:sz w:val="24"/>
                <w:szCs w:val="24"/>
              </w:rPr>
              <w:t>н</w:t>
            </w:r>
            <w:r w:rsidRPr="00855CF0">
              <w:rPr>
                <w:bCs/>
                <w:iCs/>
                <w:sz w:val="24"/>
                <w:szCs w:val="24"/>
              </w:rPr>
              <w:t>ность тепл</w:t>
            </w:r>
            <w:r w:rsidRPr="00855CF0">
              <w:rPr>
                <w:bCs/>
                <w:iCs/>
                <w:sz w:val="24"/>
                <w:szCs w:val="24"/>
              </w:rPr>
              <w:t>о</w:t>
            </w:r>
            <w:r w:rsidRPr="00855CF0">
              <w:rPr>
                <w:bCs/>
                <w:iCs/>
                <w:sz w:val="24"/>
                <w:szCs w:val="24"/>
              </w:rPr>
              <w:t>вых с</w:t>
            </w:r>
            <w:r w:rsidRPr="00855CF0">
              <w:rPr>
                <w:bCs/>
                <w:iCs/>
                <w:sz w:val="24"/>
                <w:szCs w:val="24"/>
              </w:rPr>
              <w:t>е</w:t>
            </w:r>
            <w:r w:rsidRPr="00855CF0">
              <w:rPr>
                <w:bCs/>
                <w:iCs/>
                <w:sz w:val="24"/>
                <w:szCs w:val="24"/>
              </w:rPr>
              <w:t>тей (в 2х трубном испо</w:t>
            </w:r>
            <w:r w:rsidRPr="00855CF0">
              <w:rPr>
                <w:bCs/>
                <w:iCs/>
                <w:sz w:val="24"/>
                <w:szCs w:val="24"/>
              </w:rPr>
              <w:t>л</w:t>
            </w:r>
            <w:r w:rsidRPr="00855CF0">
              <w:rPr>
                <w:bCs/>
                <w:iCs/>
                <w:sz w:val="24"/>
                <w:szCs w:val="24"/>
              </w:rPr>
              <w:t>нении)</w:t>
            </w:r>
          </w:p>
          <w:p w:rsidR="003F60C7" w:rsidRPr="00855CF0" w:rsidRDefault="003F60C7" w:rsidP="00C5041C">
            <w:pPr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proofErr w:type="gramStart"/>
            <w:r w:rsidRPr="00855CF0">
              <w:rPr>
                <w:bCs/>
                <w:iCs/>
                <w:sz w:val="24"/>
                <w:szCs w:val="24"/>
              </w:rPr>
              <w:t>Км</w:t>
            </w:r>
            <w:proofErr w:type="gramEnd"/>
            <w:r w:rsidRPr="00855CF0">
              <w:rPr>
                <w:bCs/>
                <w:iCs/>
                <w:sz w:val="24"/>
                <w:szCs w:val="24"/>
              </w:rPr>
              <w:t>.</w:t>
            </w:r>
          </w:p>
        </w:tc>
      </w:tr>
      <w:tr w:rsidR="003F60C7" w:rsidTr="003F60C7">
        <w:trPr>
          <w:trHeight w:val="548"/>
        </w:trPr>
        <w:tc>
          <w:tcPr>
            <w:tcW w:w="677" w:type="dxa"/>
            <w:vMerge w:val="restart"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848" w:type="dxa"/>
            <w:vMerge w:val="restart"/>
            <w:vAlign w:val="center"/>
          </w:tcPr>
          <w:p w:rsidR="00012D49" w:rsidRPr="00855CF0" w:rsidRDefault="00513461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Котельная №</w:t>
            </w:r>
            <w:r>
              <w:rPr>
                <w:bCs/>
                <w:iCs/>
                <w:sz w:val="24"/>
                <w:szCs w:val="24"/>
              </w:rPr>
              <w:t>3</w:t>
            </w:r>
            <w:r w:rsidRPr="00855CF0">
              <w:rPr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855CF0">
              <w:rPr>
                <w:bCs/>
                <w:iCs/>
                <w:sz w:val="24"/>
                <w:szCs w:val="24"/>
              </w:rPr>
              <w:t>х</w:t>
            </w:r>
            <w:proofErr w:type="gramStart"/>
            <w:r w:rsidRPr="00855CF0">
              <w:rPr>
                <w:bCs/>
                <w:iCs/>
                <w:sz w:val="24"/>
                <w:szCs w:val="24"/>
              </w:rPr>
              <w:t>.</w:t>
            </w:r>
            <w:r>
              <w:rPr>
                <w:bCs/>
                <w:iCs/>
                <w:sz w:val="24"/>
                <w:szCs w:val="24"/>
              </w:rPr>
              <w:t>Н</w:t>
            </w:r>
            <w:proofErr w:type="gramEnd"/>
            <w:r>
              <w:rPr>
                <w:bCs/>
                <w:iCs/>
                <w:sz w:val="24"/>
                <w:szCs w:val="24"/>
              </w:rPr>
              <w:t>ижнегнутов</w:t>
            </w:r>
            <w:proofErr w:type="spellEnd"/>
          </w:p>
        </w:tc>
        <w:tc>
          <w:tcPr>
            <w:tcW w:w="1137" w:type="dxa"/>
            <w:vMerge w:val="restart"/>
            <w:vAlign w:val="center"/>
          </w:tcPr>
          <w:p w:rsidR="00012D49" w:rsidRPr="00855CF0" w:rsidRDefault="00012D49" w:rsidP="00C5041C">
            <w:pPr>
              <w:jc w:val="center"/>
              <w:rPr>
                <w:sz w:val="24"/>
                <w:szCs w:val="24"/>
              </w:rPr>
            </w:pPr>
            <w:r w:rsidRPr="00855CF0">
              <w:rPr>
                <w:sz w:val="24"/>
                <w:szCs w:val="24"/>
              </w:rPr>
              <w:t xml:space="preserve">х. </w:t>
            </w:r>
            <w:proofErr w:type="gramStart"/>
            <w:r w:rsidRPr="00855CF0">
              <w:rPr>
                <w:sz w:val="24"/>
                <w:szCs w:val="24"/>
              </w:rPr>
              <w:t>Тор</w:t>
            </w:r>
            <w:r w:rsidR="00806292">
              <w:rPr>
                <w:sz w:val="24"/>
                <w:szCs w:val="24"/>
              </w:rPr>
              <w:t>-</w:t>
            </w:r>
            <w:proofErr w:type="spellStart"/>
            <w:r w:rsidRPr="00855CF0">
              <w:rPr>
                <w:sz w:val="24"/>
                <w:szCs w:val="24"/>
              </w:rPr>
              <w:t>мосин</w:t>
            </w:r>
            <w:proofErr w:type="spellEnd"/>
            <w:proofErr w:type="gramEnd"/>
          </w:p>
        </w:tc>
        <w:tc>
          <w:tcPr>
            <w:tcW w:w="711" w:type="dxa"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37" w:type="dxa"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КСВ-0,63ЛЖ</w:t>
            </w:r>
          </w:p>
        </w:tc>
        <w:tc>
          <w:tcPr>
            <w:tcW w:w="852" w:type="dxa"/>
            <w:vMerge w:val="restart"/>
            <w:vAlign w:val="center"/>
          </w:tcPr>
          <w:p w:rsidR="00012D49" w:rsidRPr="00855CF0" w:rsidRDefault="00012D49" w:rsidP="00513461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0,2</w:t>
            </w:r>
            <w:r w:rsidR="00513461">
              <w:rPr>
                <w:bCs/>
                <w:iCs/>
                <w:sz w:val="24"/>
                <w:szCs w:val="24"/>
              </w:rPr>
              <w:t>33</w:t>
            </w:r>
          </w:p>
        </w:tc>
        <w:tc>
          <w:tcPr>
            <w:tcW w:w="853" w:type="dxa"/>
            <w:vMerge w:val="restart"/>
            <w:vAlign w:val="center"/>
          </w:tcPr>
          <w:p w:rsidR="00012D49" w:rsidRPr="00855CF0" w:rsidRDefault="00012D49" w:rsidP="00C5041C">
            <w:pPr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1,084</w:t>
            </w:r>
          </w:p>
        </w:tc>
        <w:tc>
          <w:tcPr>
            <w:tcW w:w="1137" w:type="dxa"/>
            <w:vMerge w:val="restart"/>
            <w:vAlign w:val="center"/>
          </w:tcPr>
          <w:p w:rsidR="00012D49" w:rsidRPr="00855CF0" w:rsidRDefault="00513461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37" w:type="dxa"/>
            <w:vMerge w:val="restart"/>
            <w:vAlign w:val="center"/>
          </w:tcPr>
          <w:p w:rsidR="00012D49" w:rsidRPr="00855CF0" w:rsidRDefault="00012D49" w:rsidP="00513461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0,</w:t>
            </w:r>
            <w:r w:rsidR="00513461">
              <w:rPr>
                <w:bCs/>
                <w:iCs/>
                <w:sz w:val="24"/>
                <w:szCs w:val="24"/>
              </w:rPr>
              <w:t>603</w:t>
            </w:r>
          </w:p>
        </w:tc>
      </w:tr>
      <w:tr w:rsidR="003F60C7" w:rsidTr="003F60C7">
        <w:trPr>
          <w:trHeight w:val="576"/>
        </w:trPr>
        <w:tc>
          <w:tcPr>
            <w:tcW w:w="677" w:type="dxa"/>
            <w:vMerge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848" w:type="dxa"/>
            <w:vMerge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711" w:type="dxa"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7" w:type="dxa"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855CF0">
              <w:rPr>
                <w:bCs/>
                <w:iCs/>
                <w:sz w:val="24"/>
                <w:szCs w:val="24"/>
              </w:rPr>
              <w:t>КСВ-0,63ЛЖ</w:t>
            </w:r>
          </w:p>
        </w:tc>
        <w:tc>
          <w:tcPr>
            <w:tcW w:w="852" w:type="dxa"/>
            <w:vMerge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3" w:type="dxa"/>
            <w:vMerge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7" w:type="dxa"/>
            <w:vMerge/>
            <w:vAlign w:val="center"/>
          </w:tcPr>
          <w:p w:rsidR="00012D49" w:rsidRPr="00855CF0" w:rsidRDefault="00012D49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</w:tr>
    </w:tbl>
    <w:p w:rsidR="00012D49" w:rsidRPr="002D1DFB" w:rsidRDefault="00012D49" w:rsidP="00012D49">
      <w:pPr>
        <w:suppressAutoHyphens w:val="0"/>
        <w:autoSpaceDE w:val="0"/>
        <w:adjustRightInd w:val="0"/>
        <w:jc w:val="both"/>
        <w:textAlignment w:val="auto"/>
        <w:rPr>
          <w:bCs/>
          <w:iCs/>
        </w:rPr>
      </w:pPr>
    </w:p>
    <w:p w:rsidR="00012D49" w:rsidRDefault="00012D49" w:rsidP="00012D49">
      <w:pPr>
        <w:suppressAutoHyphens w:val="0"/>
        <w:autoSpaceDN/>
        <w:spacing w:after="424" w:line="278" w:lineRule="exact"/>
        <w:ind w:right="-60" w:firstLine="567"/>
        <w:jc w:val="both"/>
        <w:textAlignment w:val="auto"/>
        <w:rPr>
          <w:sz w:val="28"/>
          <w:szCs w:val="28"/>
        </w:rPr>
      </w:pPr>
      <w:r w:rsidRPr="00317ED0">
        <w:rPr>
          <w:sz w:val="28"/>
          <w:szCs w:val="28"/>
        </w:rPr>
        <w:t>В силу компактного расположения объектов теплопотребления, а также незначительной величине присоединенной нагрузки, в зоне действия отоп</w:t>
      </w:r>
      <w:r w:rsidRPr="00317ED0">
        <w:rPr>
          <w:sz w:val="28"/>
          <w:szCs w:val="28"/>
        </w:rPr>
        <w:t>и</w:t>
      </w:r>
      <w:r w:rsidRPr="00317ED0">
        <w:rPr>
          <w:sz w:val="28"/>
          <w:szCs w:val="28"/>
        </w:rPr>
        <w:t>тельной котельной</w:t>
      </w:r>
      <w:r w:rsidR="00806292" w:rsidRPr="00317ED0">
        <w:rPr>
          <w:sz w:val="28"/>
          <w:szCs w:val="28"/>
        </w:rPr>
        <w:t>,</w:t>
      </w:r>
      <w:r w:rsidRPr="00317ED0">
        <w:rPr>
          <w:sz w:val="28"/>
          <w:szCs w:val="28"/>
        </w:rPr>
        <w:t xml:space="preserve"> обеспечение теплом присоединенных потребителей пр</w:t>
      </w:r>
      <w:r w:rsidRPr="00317ED0">
        <w:rPr>
          <w:sz w:val="28"/>
          <w:szCs w:val="28"/>
        </w:rPr>
        <w:t>о</w:t>
      </w:r>
      <w:r w:rsidRPr="00317ED0">
        <w:rPr>
          <w:sz w:val="28"/>
          <w:szCs w:val="28"/>
        </w:rPr>
        <w:t>исходит с помощью теплового пункта  находящегося в котельной. Отоп</w:t>
      </w:r>
      <w:r w:rsidRPr="00317ED0">
        <w:rPr>
          <w:sz w:val="28"/>
          <w:szCs w:val="28"/>
        </w:rPr>
        <w:t>и</w:t>
      </w:r>
      <w:r w:rsidRPr="00317ED0">
        <w:rPr>
          <w:sz w:val="28"/>
          <w:szCs w:val="28"/>
        </w:rPr>
        <w:t>тельная котельная №</w:t>
      </w:r>
      <w:r w:rsidR="00513461">
        <w:rPr>
          <w:sz w:val="28"/>
          <w:szCs w:val="28"/>
        </w:rPr>
        <w:t>3</w:t>
      </w:r>
      <w:r w:rsidRPr="00317ED0">
        <w:rPr>
          <w:sz w:val="28"/>
          <w:szCs w:val="28"/>
        </w:rPr>
        <w:t xml:space="preserve"> в </w:t>
      </w:r>
      <w:proofErr w:type="spellStart"/>
      <w:r w:rsidRPr="00317ED0">
        <w:rPr>
          <w:sz w:val="28"/>
          <w:szCs w:val="28"/>
        </w:rPr>
        <w:t>х</w:t>
      </w:r>
      <w:proofErr w:type="gramStart"/>
      <w:r w:rsidRPr="00317ED0">
        <w:rPr>
          <w:sz w:val="28"/>
          <w:szCs w:val="28"/>
        </w:rPr>
        <w:t>.</w:t>
      </w:r>
      <w:r w:rsidR="00513461">
        <w:rPr>
          <w:sz w:val="28"/>
          <w:szCs w:val="28"/>
        </w:rPr>
        <w:t>Н</w:t>
      </w:r>
      <w:proofErr w:type="gramEnd"/>
      <w:r w:rsidR="00513461">
        <w:rPr>
          <w:sz w:val="28"/>
          <w:szCs w:val="28"/>
        </w:rPr>
        <w:t>ижнегнутов</w:t>
      </w:r>
      <w:proofErr w:type="spellEnd"/>
      <w:r w:rsidR="00513461">
        <w:rPr>
          <w:sz w:val="28"/>
          <w:szCs w:val="28"/>
        </w:rPr>
        <w:t xml:space="preserve"> </w:t>
      </w:r>
      <w:r w:rsidRPr="00317ED0">
        <w:rPr>
          <w:sz w:val="28"/>
          <w:szCs w:val="28"/>
        </w:rPr>
        <w:t xml:space="preserve"> была построена в </w:t>
      </w:r>
      <w:r w:rsidR="00513461">
        <w:rPr>
          <w:sz w:val="28"/>
          <w:szCs w:val="28"/>
        </w:rPr>
        <w:t>1964</w:t>
      </w:r>
      <w:r w:rsidRPr="00317ED0">
        <w:rPr>
          <w:sz w:val="28"/>
          <w:szCs w:val="28"/>
        </w:rPr>
        <w:t xml:space="preserve"> году. Для нагрева теплоносителя в котельной установлены </w:t>
      </w:r>
      <w:r w:rsidR="00513461">
        <w:rPr>
          <w:sz w:val="28"/>
          <w:szCs w:val="28"/>
        </w:rPr>
        <w:t>2</w:t>
      </w:r>
      <w:r w:rsidRPr="00317ED0">
        <w:rPr>
          <w:sz w:val="28"/>
          <w:szCs w:val="28"/>
        </w:rPr>
        <w:t xml:space="preserve"> шт. </w:t>
      </w:r>
      <w:proofErr w:type="gramStart"/>
      <w:r w:rsidR="00513461">
        <w:rPr>
          <w:sz w:val="28"/>
          <w:szCs w:val="28"/>
        </w:rPr>
        <w:t>с</w:t>
      </w:r>
      <w:r w:rsidR="00513461" w:rsidRPr="00513461">
        <w:rPr>
          <w:sz w:val="28"/>
          <w:szCs w:val="28"/>
        </w:rPr>
        <w:t>тальн</w:t>
      </w:r>
      <w:r w:rsidR="00513461">
        <w:rPr>
          <w:sz w:val="28"/>
          <w:szCs w:val="28"/>
        </w:rPr>
        <w:t>ых</w:t>
      </w:r>
      <w:proofErr w:type="gramEnd"/>
      <w:r w:rsidR="00513461" w:rsidRPr="00513461">
        <w:rPr>
          <w:sz w:val="28"/>
          <w:szCs w:val="28"/>
        </w:rPr>
        <w:t xml:space="preserve"> водогрейны</w:t>
      </w:r>
      <w:r w:rsidR="00513461">
        <w:rPr>
          <w:sz w:val="28"/>
          <w:szCs w:val="28"/>
        </w:rPr>
        <w:t>х котла</w:t>
      </w:r>
      <w:r w:rsidR="00513461" w:rsidRPr="00513461">
        <w:rPr>
          <w:sz w:val="28"/>
          <w:szCs w:val="28"/>
        </w:rPr>
        <w:t xml:space="preserve"> КСВ-0,63</w:t>
      </w:r>
      <w:r w:rsidRPr="00317ED0">
        <w:rPr>
          <w:sz w:val="28"/>
          <w:szCs w:val="28"/>
        </w:rPr>
        <w:t>, который имеет следующие характеристики:</w:t>
      </w:r>
    </w:p>
    <w:tbl>
      <w:tblPr>
        <w:tblW w:w="9008" w:type="dxa"/>
        <w:jc w:val="center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6"/>
        <w:gridCol w:w="3402"/>
      </w:tblGrid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proofErr w:type="gramStart"/>
            <w:r w:rsidRPr="004A035E">
              <w:t>Номинальная</w:t>
            </w:r>
            <w:proofErr w:type="gramEnd"/>
            <w:r w:rsidRPr="004A035E">
              <w:t xml:space="preserve"> </w:t>
            </w:r>
            <w:proofErr w:type="spellStart"/>
            <w:r w:rsidRPr="004A035E">
              <w:t>теплопроизводительность</w:t>
            </w:r>
            <w:proofErr w:type="spellEnd"/>
            <w:r w:rsidRPr="004A035E">
              <w:t>, МВт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0.63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 xml:space="preserve">Отапливаемая площадь, </w:t>
            </w:r>
            <w:proofErr w:type="spellStart"/>
            <w:r w:rsidRPr="004A035E">
              <w:t>кв.м</w:t>
            </w:r>
            <w:proofErr w:type="spellEnd"/>
            <w:r w:rsidRPr="004A035E">
              <w:t>.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6300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Вид топлива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легкое жидкое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Теплоноситель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Вода по СНиП II-35-76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КПД, %, не менее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91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 xml:space="preserve">Номинальный расход жидкого топлива, </w:t>
            </w:r>
            <w:proofErr w:type="gramStart"/>
            <w:r w:rsidRPr="004A035E">
              <w:t>кг</w:t>
            </w:r>
            <w:proofErr w:type="gramEnd"/>
            <w:r w:rsidRPr="004A035E">
              <w:t>/час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56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Максимальная температура воды на выходе из котла, °</w:t>
            </w:r>
            <w:proofErr w:type="gramStart"/>
            <w:r w:rsidRPr="004A035E">
              <w:t>С</w:t>
            </w:r>
            <w:proofErr w:type="gramEnd"/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95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Рабочее давление воды, МПа (кг/см</w:t>
            </w:r>
            <w:proofErr w:type="gramStart"/>
            <w:r w:rsidRPr="004A035E">
              <w:t>2</w:t>
            </w:r>
            <w:proofErr w:type="gramEnd"/>
            <w:r w:rsidRPr="004A035E">
              <w:t>)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0,6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Объём воды в котле, м3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0.46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Расход воды через котел, м3/час, не менее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22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lastRenderedPageBreak/>
              <w:t>Гидравлическое сопротивление котла, кПа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65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Диаметр резьбы водяных патрубков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proofErr w:type="spellStart"/>
            <w:r w:rsidRPr="004A035E">
              <w:t>Ду</w:t>
            </w:r>
            <w:proofErr w:type="spellEnd"/>
            <w:r w:rsidRPr="004A035E">
              <w:t xml:space="preserve"> 80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 xml:space="preserve">Сечение дымовой трубы (газохода), </w:t>
            </w:r>
            <w:proofErr w:type="gramStart"/>
            <w:r w:rsidRPr="004A035E">
              <w:t>мм</w:t>
            </w:r>
            <w:proofErr w:type="gramEnd"/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194х294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Класс котла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2</w:t>
            </w:r>
          </w:p>
        </w:tc>
      </w:tr>
      <w:tr w:rsidR="004A035E" w:rsidRPr="004A035E" w:rsidTr="004A035E">
        <w:trPr>
          <w:jc w:val="center"/>
        </w:trPr>
        <w:tc>
          <w:tcPr>
            <w:tcW w:w="5606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Срок службы, лет, не менее</w:t>
            </w:r>
          </w:p>
        </w:tc>
        <w:tc>
          <w:tcPr>
            <w:tcW w:w="3402" w:type="dxa"/>
            <w:shd w:val="clear" w:color="auto" w:fill="FFFFFF"/>
            <w:tcMar>
              <w:top w:w="45" w:type="dxa"/>
              <w:left w:w="150" w:type="dxa"/>
              <w:bottom w:w="45" w:type="dxa"/>
              <w:right w:w="105" w:type="dxa"/>
            </w:tcMar>
            <w:hideMark/>
          </w:tcPr>
          <w:p w:rsidR="004A035E" w:rsidRPr="004A035E" w:rsidRDefault="004A035E" w:rsidP="004A035E">
            <w:r w:rsidRPr="004A035E">
              <w:t>10</w:t>
            </w:r>
          </w:p>
        </w:tc>
      </w:tr>
    </w:tbl>
    <w:p w:rsidR="004A035E" w:rsidRPr="004A035E" w:rsidRDefault="004A035E" w:rsidP="004A035E"/>
    <w:p w:rsidR="00012D49" w:rsidRDefault="00012D49" w:rsidP="00012D49">
      <w:pPr>
        <w:suppressAutoHyphens w:val="0"/>
        <w:autoSpaceDN/>
        <w:spacing w:line="250" w:lineRule="exact"/>
        <w:ind w:right="-60" w:firstLine="567"/>
        <w:jc w:val="both"/>
        <w:textAlignment w:val="auto"/>
        <w:rPr>
          <w:shd w:val="clear" w:color="auto" w:fill="FFFFFF"/>
        </w:rPr>
      </w:pPr>
    </w:p>
    <w:p w:rsidR="00012D49" w:rsidRPr="003F60C7" w:rsidRDefault="00660064" w:rsidP="003F60C7">
      <w:pPr>
        <w:jc w:val="both"/>
        <w:rPr>
          <w:sz w:val="28"/>
          <w:szCs w:val="28"/>
        </w:rPr>
      </w:pPr>
      <w:r w:rsidRPr="003F60C7">
        <w:rPr>
          <w:sz w:val="28"/>
          <w:szCs w:val="28"/>
        </w:rPr>
        <w:t xml:space="preserve">     </w:t>
      </w:r>
      <w:r w:rsidR="00012D49" w:rsidRPr="003F60C7">
        <w:rPr>
          <w:sz w:val="28"/>
          <w:szCs w:val="28"/>
        </w:rPr>
        <w:t>Для производства 1 Гкал тепла рас</w:t>
      </w:r>
      <w:r w:rsidRPr="003F60C7">
        <w:rPr>
          <w:sz w:val="28"/>
          <w:szCs w:val="28"/>
        </w:rPr>
        <w:t xml:space="preserve">ходуется 92 квт </w:t>
      </w:r>
      <w:proofErr w:type="spellStart"/>
      <w:r w:rsidRPr="003F60C7">
        <w:rPr>
          <w:sz w:val="28"/>
          <w:szCs w:val="28"/>
        </w:rPr>
        <w:t>элекроэнергии</w:t>
      </w:r>
      <w:proofErr w:type="spellEnd"/>
      <w:r w:rsidRPr="003F60C7">
        <w:rPr>
          <w:sz w:val="28"/>
          <w:szCs w:val="28"/>
        </w:rPr>
        <w:t xml:space="preserve">. </w:t>
      </w:r>
      <w:r w:rsidR="003F60C7" w:rsidRPr="003F60C7">
        <w:rPr>
          <w:sz w:val="28"/>
          <w:szCs w:val="28"/>
        </w:rPr>
        <w:t xml:space="preserve"> </w:t>
      </w:r>
      <w:r w:rsidR="00012D49" w:rsidRPr="003F60C7">
        <w:rPr>
          <w:sz w:val="28"/>
          <w:szCs w:val="28"/>
        </w:rPr>
        <w:t xml:space="preserve">Среднегодовая загрузка оборудования составляет 50%. Котельная работает сезонно с 15 октября по 15 </w:t>
      </w:r>
      <w:proofErr w:type="gramStart"/>
      <w:r w:rsidR="00012D49" w:rsidRPr="003F60C7">
        <w:rPr>
          <w:sz w:val="28"/>
          <w:szCs w:val="28"/>
        </w:rPr>
        <w:t>апреля</w:t>
      </w:r>
      <w:proofErr w:type="gramEnd"/>
      <w:r w:rsidR="00012D49" w:rsidRPr="003F60C7">
        <w:rPr>
          <w:sz w:val="28"/>
          <w:szCs w:val="28"/>
        </w:rPr>
        <w:t xml:space="preserve"> т.е. 18</w:t>
      </w:r>
      <w:r w:rsidR="00806292" w:rsidRPr="003F60C7">
        <w:rPr>
          <w:sz w:val="28"/>
          <w:szCs w:val="28"/>
        </w:rPr>
        <w:t>2</w:t>
      </w:r>
      <w:r w:rsidR="00012D49" w:rsidRPr="003F60C7">
        <w:rPr>
          <w:sz w:val="28"/>
          <w:szCs w:val="28"/>
        </w:rPr>
        <w:t xml:space="preserve"> дня в году. </w:t>
      </w:r>
    </w:p>
    <w:p w:rsidR="00752033" w:rsidRPr="003F60C7" w:rsidRDefault="00660064" w:rsidP="003F60C7">
      <w:pPr>
        <w:jc w:val="both"/>
        <w:rPr>
          <w:sz w:val="28"/>
          <w:szCs w:val="28"/>
        </w:rPr>
      </w:pPr>
      <w:r w:rsidRPr="003F60C7">
        <w:rPr>
          <w:sz w:val="28"/>
          <w:szCs w:val="28"/>
        </w:rPr>
        <w:t xml:space="preserve">     </w:t>
      </w:r>
      <w:r w:rsidR="00752033" w:rsidRPr="003F60C7">
        <w:rPr>
          <w:sz w:val="28"/>
          <w:szCs w:val="28"/>
        </w:rPr>
        <w:t xml:space="preserve">Тепловые сети рассчитаны на отпуск тепла по температурному графику 95-70 </w:t>
      </w:r>
      <w:r w:rsidR="008000D2" w:rsidRPr="003F60C7">
        <w:rPr>
          <w:sz w:val="28"/>
          <w:szCs w:val="28"/>
        </w:rPr>
        <w:t xml:space="preserve"> </w:t>
      </w:r>
      <w:r w:rsidR="00752033" w:rsidRPr="003F60C7">
        <w:rPr>
          <w:sz w:val="28"/>
          <w:szCs w:val="28"/>
        </w:rPr>
        <w:t>град С.</w:t>
      </w:r>
    </w:p>
    <w:p w:rsidR="00625D3F" w:rsidRPr="0035758B" w:rsidRDefault="0035758B" w:rsidP="0035758B">
      <w:pPr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</w:t>
      </w:r>
      <w:r w:rsidRPr="0035758B">
        <w:rPr>
          <w:bCs/>
          <w:iCs/>
          <w:sz w:val="28"/>
          <w:szCs w:val="28"/>
        </w:rPr>
        <w:t>Тариф на теплоснабжение устанавливается  комитет</w:t>
      </w:r>
      <w:r w:rsidR="003F60C7">
        <w:rPr>
          <w:bCs/>
          <w:iCs/>
          <w:sz w:val="28"/>
          <w:szCs w:val="28"/>
        </w:rPr>
        <w:t>ом</w:t>
      </w:r>
      <w:r w:rsidRPr="0035758B">
        <w:rPr>
          <w:bCs/>
          <w:iCs/>
          <w:sz w:val="28"/>
          <w:szCs w:val="28"/>
        </w:rPr>
        <w:t xml:space="preserve"> тарифного регулирования Волгоградской области на основании данных, представленных теплоснабжающей организацией о количестве произведенных затрат, необходимых для организации деятельности по производству тепловой энергии. Величины затрат по каждой статье обязательно подтверждаются правовыми актами, нормативно - технической и иной эксплуатационной документацией, устанавливающей законность и целесообразность производства данных видов расходов в процессе производства тепловой энергии. За последние три года Российское законодательство существенно не меняло социальных норм теплопотребления, производственная структура теплоснабжающей организации </w:t>
      </w:r>
      <w:proofErr w:type="spellStart"/>
      <w:r w:rsidR="00FC0344">
        <w:rPr>
          <w:bCs/>
          <w:iCs/>
          <w:sz w:val="28"/>
          <w:szCs w:val="28"/>
        </w:rPr>
        <w:t>Нижнегнутовского</w:t>
      </w:r>
      <w:proofErr w:type="spellEnd"/>
      <w:r w:rsidRPr="0035758B">
        <w:rPr>
          <w:bCs/>
          <w:iCs/>
          <w:sz w:val="28"/>
          <w:szCs w:val="28"/>
        </w:rPr>
        <w:t xml:space="preserve"> сельского поселения так же не претерпела значительных изменений, тепловая нагрузка осталась на прежнем уровне. В </w:t>
      </w:r>
      <w:r w:rsidR="00FC0344" w:rsidRPr="0035758B">
        <w:rPr>
          <w:bCs/>
          <w:iCs/>
          <w:sz w:val="28"/>
          <w:szCs w:val="28"/>
        </w:rPr>
        <w:t>связи,</w:t>
      </w:r>
      <w:r w:rsidRPr="0035758B">
        <w:rPr>
          <w:bCs/>
          <w:iCs/>
          <w:sz w:val="28"/>
          <w:szCs w:val="28"/>
        </w:rPr>
        <w:t xml:space="preserve"> с чем тариф на теплоснабжение для теплоснабжающей организации </w:t>
      </w:r>
      <w:proofErr w:type="spellStart"/>
      <w:r w:rsidR="00FC0344" w:rsidRPr="00FC0344">
        <w:rPr>
          <w:bCs/>
          <w:iCs/>
          <w:sz w:val="28"/>
          <w:szCs w:val="28"/>
        </w:rPr>
        <w:t>Нижнегнутовского</w:t>
      </w:r>
      <w:proofErr w:type="spellEnd"/>
      <w:r w:rsidRPr="0035758B">
        <w:rPr>
          <w:bCs/>
          <w:iCs/>
          <w:sz w:val="28"/>
          <w:szCs w:val="28"/>
        </w:rPr>
        <w:t xml:space="preserve"> сельского поселения в последние три года устанавливается методом индексации. </w:t>
      </w:r>
    </w:p>
    <w:p w:rsidR="0035758B" w:rsidRDefault="0035758B" w:rsidP="00806292">
      <w:pPr>
        <w:widowControl w:val="0"/>
        <w:suppressAutoHyphens w:val="0"/>
        <w:autoSpaceDE w:val="0"/>
        <w:adjustRightInd w:val="0"/>
        <w:jc w:val="center"/>
        <w:textAlignment w:val="auto"/>
        <w:rPr>
          <w:rFonts w:eastAsiaTheme="minorEastAsia"/>
          <w:bCs/>
          <w:i/>
          <w:sz w:val="28"/>
          <w:szCs w:val="28"/>
        </w:rPr>
      </w:pPr>
    </w:p>
    <w:p w:rsidR="00FC0344" w:rsidRDefault="00FC0344" w:rsidP="00806292">
      <w:pPr>
        <w:widowControl w:val="0"/>
        <w:suppressAutoHyphens w:val="0"/>
        <w:autoSpaceDE w:val="0"/>
        <w:adjustRightInd w:val="0"/>
        <w:jc w:val="center"/>
        <w:textAlignment w:val="auto"/>
        <w:rPr>
          <w:rFonts w:eastAsiaTheme="minorEastAsia"/>
          <w:bCs/>
          <w:i/>
          <w:sz w:val="28"/>
          <w:szCs w:val="28"/>
        </w:rPr>
      </w:pPr>
    </w:p>
    <w:p w:rsidR="00806292" w:rsidRPr="00806292" w:rsidRDefault="00317ED0" w:rsidP="00806292">
      <w:pPr>
        <w:widowControl w:val="0"/>
        <w:suppressAutoHyphens w:val="0"/>
        <w:autoSpaceDE w:val="0"/>
        <w:adjustRightInd w:val="0"/>
        <w:jc w:val="center"/>
        <w:textAlignment w:val="auto"/>
        <w:rPr>
          <w:rFonts w:eastAsiaTheme="minorEastAsia"/>
          <w:bCs/>
          <w:i/>
          <w:sz w:val="28"/>
          <w:szCs w:val="28"/>
        </w:rPr>
      </w:pPr>
      <w:r w:rsidRPr="00317ED0">
        <w:rPr>
          <w:rFonts w:eastAsiaTheme="minorEastAsia"/>
          <w:bCs/>
          <w:i/>
          <w:sz w:val="28"/>
          <w:szCs w:val="28"/>
        </w:rPr>
        <w:t>Тарифы</w:t>
      </w:r>
    </w:p>
    <w:p w:rsidR="00806292" w:rsidRPr="00806292" w:rsidRDefault="00317ED0" w:rsidP="00317ED0">
      <w:pPr>
        <w:widowControl w:val="0"/>
        <w:suppressAutoHyphens w:val="0"/>
        <w:autoSpaceDE w:val="0"/>
        <w:adjustRightInd w:val="0"/>
        <w:jc w:val="center"/>
        <w:textAlignment w:val="auto"/>
        <w:rPr>
          <w:rFonts w:eastAsiaTheme="minorEastAsia"/>
          <w:bCs/>
          <w:i/>
          <w:sz w:val="28"/>
          <w:szCs w:val="28"/>
        </w:rPr>
      </w:pPr>
      <w:r w:rsidRPr="00317ED0">
        <w:rPr>
          <w:rFonts w:eastAsiaTheme="minorEastAsia"/>
          <w:bCs/>
          <w:i/>
          <w:sz w:val="28"/>
          <w:szCs w:val="28"/>
        </w:rPr>
        <w:t>на тепловую энергию (мощность), поставляемую потребителям (без НДС)</w:t>
      </w:r>
    </w:p>
    <w:p w:rsidR="00806292" w:rsidRPr="00806292" w:rsidRDefault="00806292" w:rsidP="00806292">
      <w:pPr>
        <w:widowControl w:val="0"/>
        <w:suppressAutoHyphens w:val="0"/>
        <w:autoSpaceDE w:val="0"/>
        <w:adjustRightInd w:val="0"/>
        <w:textAlignment w:val="auto"/>
        <w:rPr>
          <w:rFonts w:ascii="Arial" w:eastAsiaTheme="minorEastAsia" w:hAnsi="Arial" w:cs="Arial"/>
          <w:sz w:val="20"/>
          <w:szCs w:val="20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1333"/>
        <w:gridCol w:w="1871"/>
        <w:gridCol w:w="907"/>
        <w:gridCol w:w="1502"/>
        <w:gridCol w:w="907"/>
      </w:tblGrid>
      <w:tr w:rsidR="00672CDD" w:rsidRPr="00672CDD" w:rsidTr="001B4869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Наименование регулиру</w:t>
            </w:r>
            <w:r w:rsidRPr="00672CDD">
              <w:rPr>
                <w:rFonts w:eastAsiaTheme="minorEastAsia"/>
              </w:rPr>
              <w:t>е</w:t>
            </w:r>
            <w:r w:rsidRPr="00672CDD">
              <w:rPr>
                <w:rFonts w:eastAsiaTheme="minorEastAsia"/>
              </w:rPr>
              <w:t>мой организации (источника теплоснабжения)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Вид тар</w:t>
            </w:r>
            <w:r w:rsidRPr="00672CDD">
              <w:rPr>
                <w:rFonts w:eastAsiaTheme="minorEastAsia"/>
              </w:rPr>
              <w:t>и</w:t>
            </w:r>
            <w:r w:rsidRPr="00672CDD">
              <w:rPr>
                <w:rFonts w:eastAsiaTheme="minorEastAsia"/>
              </w:rPr>
              <w:t>фа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Год (календа</w:t>
            </w:r>
            <w:r w:rsidRPr="00672CDD">
              <w:rPr>
                <w:rFonts w:eastAsiaTheme="minorEastAsia"/>
              </w:rPr>
              <w:t>р</w:t>
            </w:r>
            <w:r w:rsidRPr="00672CDD">
              <w:rPr>
                <w:rFonts w:eastAsiaTheme="minorEastAsia"/>
              </w:rPr>
              <w:t>ная разбивка)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Вода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Год (кале</w:t>
            </w:r>
            <w:r w:rsidRPr="00672CDD">
              <w:rPr>
                <w:rFonts w:eastAsiaTheme="minorEastAsia"/>
              </w:rPr>
              <w:t>н</w:t>
            </w:r>
            <w:r w:rsidRPr="00672CDD">
              <w:rPr>
                <w:rFonts w:eastAsiaTheme="minorEastAsia"/>
              </w:rPr>
              <w:t>дарная ра</w:t>
            </w:r>
            <w:r w:rsidRPr="00672CDD">
              <w:rPr>
                <w:rFonts w:eastAsiaTheme="minorEastAsia"/>
              </w:rPr>
              <w:t>з</w:t>
            </w:r>
            <w:r w:rsidRPr="00672CDD">
              <w:rPr>
                <w:rFonts w:eastAsiaTheme="minorEastAsia"/>
              </w:rPr>
              <w:t>бивка)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Вода</w:t>
            </w:r>
          </w:p>
        </w:tc>
      </w:tr>
      <w:tr w:rsidR="00672CDD" w:rsidRPr="00672CDD" w:rsidTr="001B4869">
        <w:trPr>
          <w:tblCellSpacing w:w="5" w:type="nil"/>
        </w:trPr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Для потребителей, в случае отсутствия дифференциации тарифов по схеме подключения</w:t>
            </w:r>
          </w:p>
        </w:tc>
      </w:tr>
      <w:tr w:rsidR="00672CDD" w:rsidRPr="00672CDD" w:rsidTr="001B4869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муниципальное бюджетное учреждение Чернышковск</w:t>
            </w:r>
            <w:r w:rsidRPr="00672CDD">
              <w:rPr>
                <w:rFonts w:eastAsiaTheme="minorEastAsia"/>
              </w:rPr>
              <w:t>о</w:t>
            </w:r>
            <w:r w:rsidRPr="00672CDD">
              <w:rPr>
                <w:rFonts w:eastAsiaTheme="minorEastAsia"/>
              </w:rPr>
              <w:t xml:space="preserve">го муниципального района "Управление жилищно-коммунального хозяйства Чернышковского района" (х. </w:t>
            </w:r>
            <w:proofErr w:type="spellStart"/>
            <w:r w:rsidRPr="00672CDD">
              <w:rPr>
                <w:rFonts w:eastAsiaTheme="minorEastAsia"/>
              </w:rPr>
              <w:t>Нижнегнутов</w:t>
            </w:r>
            <w:proofErr w:type="spellEnd"/>
            <w:r w:rsidRPr="00672CDD">
              <w:rPr>
                <w:rFonts w:eastAsiaTheme="minorEastAsia"/>
              </w:rPr>
              <w:t>, ул. Сергея Бавыкина, 21)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Theme="minorEastAsia"/>
              </w:rPr>
            </w:pPr>
            <w:proofErr w:type="spellStart"/>
            <w:r w:rsidRPr="00672CDD">
              <w:rPr>
                <w:rFonts w:eastAsiaTheme="minorEastAsia"/>
              </w:rPr>
              <w:t>одност</w:t>
            </w:r>
            <w:r w:rsidRPr="00672CDD">
              <w:rPr>
                <w:rFonts w:eastAsiaTheme="minorEastAsia"/>
              </w:rPr>
              <w:t>а</w:t>
            </w:r>
            <w:r w:rsidRPr="00672CDD">
              <w:rPr>
                <w:rFonts w:eastAsiaTheme="minorEastAsia"/>
              </w:rPr>
              <w:t>вочный</w:t>
            </w:r>
            <w:proofErr w:type="spellEnd"/>
            <w:r w:rsidRPr="00672CDD">
              <w:rPr>
                <w:rFonts w:eastAsiaTheme="minorEastAsia"/>
              </w:rPr>
              <w:t xml:space="preserve"> руб./Гкал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с 05.02.2014 по 30.06.2014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6579,36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с 01.07.2014 по 31.12.2014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6862,27</w:t>
            </w:r>
          </w:p>
        </w:tc>
      </w:tr>
      <w:tr w:rsidR="00672CDD" w:rsidRPr="00672CDD" w:rsidTr="001B4869">
        <w:trPr>
          <w:tblCellSpacing w:w="5" w:type="nil"/>
        </w:trPr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Theme="minorEastAsia"/>
              </w:rPr>
            </w:pP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Население (тарифы указываются с учетом НДС)</w:t>
            </w:r>
          </w:p>
        </w:tc>
      </w:tr>
      <w:tr w:rsidR="00672CDD" w:rsidRPr="00672CDD" w:rsidTr="001B4869">
        <w:trPr>
          <w:tblCellSpacing w:w="5" w:type="nil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Theme="minorEastAsia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textAlignment w:val="auto"/>
              <w:rPr>
                <w:rFonts w:eastAsiaTheme="minorEastAsia"/>
              </w:rPr>
            </w:pPr>
            <w:proofErr w:type="spellStart"/>
            <w:r w:rsidRPr="00672CDD">
              <w:rPr>
                <w:rFonts w:eastAsiaTheme="minorEastAsia"/>
              </w:rPr>
              <w:t>одност</w:t>
            </w:r>
            <w:r w:rsidRPr="00672CDD">
              <w:rPr>
                <w:rFonts w:eastAsiaTheme="minorEastAsia"/>
              </w:rPr>
              <w:t>а</w:t>
            </w:r>
            <w:r w:rsidRPr="00672CDD">
              <w:rPr>
                <w:rFonts w:eastAsiaTheme="minorEastAsia"/>
              </w:rPr>
              <w:t>вочный</w:t>
            </w:r>
            <w:proofErr w:type="spellEnd"/>
            <w:r w:rsidRPr="00672CDD">
              <w:rPr>
                <w:rFonts w:eastAsiaTheme="minorEastAsia"/>
              </w:rPr>
              <w:t xml:space="preserve"> руб./Гкал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с 05.02.2014 по 30.06.2014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-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с 01.07.2014 по 31.12.2014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CDD" w:rsidRPr="00672CDD" w:rsidRDefault="00672CDD" w:rsidP="00672CDD">
            <w:pPr>
              <w:widowControl w:val="0"/>
              <w:suppressAutoHyphens w:val="0"/>
              <w:autoSpaceDE w:val="0"/>
              <w:adjustRightInd w:val="0"/>
              <w:jc w:val="center"/>
              <w:textAlignment w:val="auto"/>
              <w:rPr>
                <w:rFonts w:eastAsiaTheme="minorEastAsia"/>
              </w:rPr>
            </w:pPr>
            <w:r w:rsidRPr="00672CDD">
              <w:rPr>
                <w:rFonts w:eastAsiaTheme="minorEastAsia"/>
              </w:rPr>
              <w:t>-</w:t>
            </w:r>
          </w:p>
        </w:tc>
      </w:tr>
    </w:tbl>
    <w:p w:rsidR="00806292" w:rsidRPr="00806292" w:rsidRDefault="00806292" w:rsidP="00806292">
      <w:pPr>
        <w:widowControl w:val="0"/>
        <w:suppressAutoHyphens w:val="0"/>
        <w:autoSpaceDE w:val="0"/>
        <w:adjustRightInd w:val="0"/>
        <w:ind w:firstLine="540"/>
        <w:jc w:val="both"/>
        <w:textAlignment w:val="auto"/>
        <w:rPr>
          <w:rFonts w:eastAsiaTheme="minorEastAsia"/>
        </w:rPr>
      </w:pPr>
    </w:p>
    <w:p w:rsidR="00625D3F" w:rsidRDefault="00625D3F" w:rsidP="00625D3F"/>
    <w:p w:rsidR="00CB350E" w:rsidRDefault="00CB350E" w:rsidP="00625D3F"/>
    <w:p w:rsidR="008A7B6F" w:rsidRPr="00317ED0" w:rsidRDefault="008A7B6F" w:rsidP="008A7B6F">
      <w:pPr>
        <w:suppressAutoHyphens w:val="0"/>
        <w:autoSpaceDN/>
        <w:jc w:val="center"/>
        <w:textAlignment w:val="auto"/>
        <w:rPr>
          <w:bCs/>
          <w:i/>
          <w:sz w:val="28"/>
          <w:szCs w:val="28"/>
        </w:rPr>
      </w:pPr>
      <w:r w:rsidRPr="00317ED0">
        <w:rPr>
          <w:bCs/>
          <w:i/>
          <w:sz w:val="28"/>
          <w:szCs w:val="28"/>
        </w:rPr>
        <w:t>Годовой баланс производства и реализации тепловой энергии</w:t>
      </w:r>
    </w:p>
    <w:p w:rsidR="00C5041C" w:rsidRDefault="008A7B6F" w:rsidP="008A7B6F">
      <w:pPr>
        <w:suppressAutoHyphens w:val="0"/>
        <w:autoSpaceDN/>
        <w:jc w:val="center"/>
        <w:textAlignment w:val="auto"/>
        <w:rPr>
          <w:bCs/>
          <w:i/>
          <w:sz w:val="28"/>
          <w:szCs w:val="28"/>
        </w:rPr>
      </w:pPr>
      <w:r w:rsidRPr="00317ED0">
        <w:rPr>
          <w:bCs/>
          <w:i/>
          <w:sz w:val="28"/>
          <w:szCs w:val="28"/>
        </w:rPr>
        <w:t>(Котельная №</w:t>
      </w:r>
      <w:r w:rsidR="00672CDD">
        <w:rPr>
          <w:bCs/>
          <w:i/>
          <w:sz w:val="28"/>
          <w:szCs w:val="28"/>
        </w:rPr>
        <w:t xml:space="preserve">3 </w:t>
      </w:r>
      <w:r w:rsidR="00672CDD" w:rsidRPr="00672CDD">
        <w:rPr>
          <w:bCs/>
          <w:i/>
          <w:sz w:val="28"/>
          <w:szCs w:val="28"/>
        </w:rPr>
        <w:t>х.</w:t>
      </w:r>
      <w:r w:rsidR="00672CDD">
        <w:rPr>
          <w:bCs/>
          <w:i/>
          <w:sz w:val="28"/>
          <w:szCs w:val="28"/>
        </w:rPr>
        <w:t xml:space="preserve"> </w:t>
      </w:r>
      <w:proofErr w:type="spellStart"/>
      <w:r w:rsidR="00672CDD">
        <w:rPr>
          <w:bCs/>
          <w:i/>
          <w:sz w:val="28"/>
          <w:szCs w:val="28"/>
        </w:rPr>
        <w:t>Нижнегнутов</w:t>
      </w:r>
      <w:proofErr w:type="spellEnd"/>
      <w:proofErr w:type="gramStart"/>
      <w:r w:rsidR="00672CDD">
        <w:rPr>
          <w:bCs/>
          <w:i/>
          <w:sz w:val="28"/>
          <w:szCs w:val="28"/>
        </w:rPr>
        <w:t xml:space="preserve"> </w:t>
      </w:r>
      <w:r w:rsidRPr="00317ED0">
        <w:rPr>
          <w:bCs/>
          <w:i/>
          <w:sz w:val="28"/>
          <w:szCs w:val="28"/>
        </w:rPr>
        <w:t>)</w:t>
      </w:r>
      <w:proofErr w:type="gramEnd"/>
    </w:p>
    <w:p w:rsidR="00672CDD" w:rsidRPr="00317ED0" w:rsidRDefault="00672CDD" w:rsidP="008A7B6F">
      <w:pPr>
        <w:suppressAutoHyphens w:val="0"/>
        <w:autoSpaceDN/>
        <w:jc w:val="center"/>
        <w:textAlignment w:val="auto"/>
        <w:rPr>
          <w:bCs/>
          <w:i/>
          <w:sz w:val="28"/>
          <w:szCs w:val="28"/>
        </w:rPr>
      </w:pPr>
    </w:p>
    <w:tbl>
      <w:tblPr>
        <w:tblW w:w="8164" w:type="dxa"/>
        <w:tblInd w:w="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96"/>
        <w:gridCol w:w="1090"/>
        <w:gridCol w:w="1178"/>
      </w:tblGrid>
      <w:tr w:rsidR="00672CDD" w:rsidRPr="00672CDD" w:rsidTr="00FC0344">
        <w:trPr>
          <w:cantSplit/>
        </w:trPr>
        <w:tc>
          <w:tcPr>
            <w:tcW w:w="5896" w:type="dxa"/>
            <w:vMerge w:val="restart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ind w:left="-108" w:right="-66"/>
              <w:jc w:val="center"/>
              <w:textAlignment w:val="auto"/>
              <w:rPr>
                <w:sz w:val="20"/>
                <w:szCs w:val="20"/>
              </w:rPr>
            </w:pPr>
            <w:r w:rsidRPr="00672CDD">
              <w:rPr>
                <w:sz w:val="20"/>
                <w:szCs w:val="20"/>
              </w:rPr>
              <w:t>На какие нужды</w:t>
            </w:r>
          </w:p>
        </w:tc>
        <w:tc>
          <w:tcPr>
            <w:tcW w:w="2268" w:type="dxa"/>
            <w:gridSpan w:val="2"/>
          </w:tcPr>
          <w:p w:rsidR="00672CDD" w:rsidRPr="00672CDD" w:rsidRDefault="00672CDD" w:rsidP="00672CDD">
            <w:pPr>
              <w:suppressAutoHyphens w:val="0"/>
              <w:autoSpaceDN/>
              <w:ind w:left="-108" w:right="-66"/>
              <w:jc w:val="center"/>
              <w:textAlignment w:val="auto"/>
              <w:rPr>
                <w:sz w:val="20"/>
                <w:szCs w:val="20"/>
              </w:rPr>
            </w:pPr>
            <w:r w:rsidRPr="00672CDD">
              <w:rPr>
                <w:sz w:val="20"/>
                <w:szCs w:val="20"/>
              </w:rPr>
              <w:t xml:space="preserve">Годовая потребность </w:t>
            </w:r>
          </w:p>
          <w:p w:rsidR="00672CDD" w:rsidRPr="00672CDD" w:rsidRDefault="00672CDD" w:rsidP="00672CDD">
            <w:pPr>
              <w:suppressAutoHyphens w:val="0"/>
              <w:autoSpaceDN/>
              <w:ind w:left="-108" w:right="-66"/>
              <w:jc w:val="center"/>
              <w:textAlignment w:val="auto"/>
              <w:rPr>
                <w:sz w:val="20"/>
                <w:szCs w:val="20"/>
              </w:rPr>
            </w:pPr>
            <w:r w:rsidRPr="00672CDD">
              <w:rPr>
                <w:sz w:val="20"/>
                <w:szCs w:val="20"/>
              </w:rPr>
              <w:t xml:space="preserve">в тепле, </w:t>
            </w:r>
          </w:p>
          <w:p w:rsidR="00672CDD" w:rsidRPr="00672CDD" w:rsidRDefault="00672CDD" w:rsidP="00672CDD">
            <w:pPr>
              <w:suppressAutoHyphens w:val="0"/>
              <w:autoSpaceDN/>
              <w:ind w:left="-108" w:right="-66"/>
              <w:jc w:val="center"/>
              <w:textAlignment w:val="auto"/>
              <w:rPr>
                <w:sz w:val="20"/>
                <w:szCs w:val="20"/>
              </w:rPr>
            </w:pPr>
            <w:r w:rsidRPr="00672CDD">
              <w:rPr>
                <w:sz w:val="20"/>
                <w:szCs w:val="20"/>
              </w:rPr>
              <w:t>Гкал</w:t>
            </w:r>
          </w:p>
        </w:tc>
      </w:tr>
      <w:tr w:rsidR="00672CDD" w:rsidRPr="00672CDD" w:rsidTr="00FC0344">
        <w:trPr>
          <w:cantSplit/>
        </w:trPr>
        <w:tc>
          <w:tcPr>
            <w:tcW w:w="5896" w:type="dxa"/>
            <w:vMerge/>
          </w:tcPr>
          <w:p w:rsidR="00672CDD" w:rsidRPr="00672CDD" w:rsidRDefault="00672CDD" w:rsidP="00672CDD">
            <w:pPr>
              <w:suppressAutoHyphens w:val="0"/>
              <w:autoSpaceDN/>
              <w:ind w:left="-108" w:right="-66"/>
              <w:jc w:val="center"/>
              <w:textAlignment w:val="auto"/>
              <w:rPr>
                <w:sz w:val="18"/>
              </w:rPr>
            </w:pPr>
          </w:p>
        </w:tc>
        <w:tc>
          <w:tcPr>
            <w:tcW w:w="1090" w:type="dxa"/>
            <w:shd w:val="clear" w:color="auto" w:fill="auto"/>
          </w:tcPr>
          <w:p w:rsidR="00672CDD" w:rsidRPr="00672CDD" w:rsidRDefault="00672CDD" w:rsidP="00672CDD">
            <w:pPr>
              <w:suppressAutoHyphens w:val="0"/>
              <w:autoSpaceDN/>
              <w:ind w:left="-108" w:right="-66"/>
              <w:jc w:val="center"/>
              <w:textAlignment w:val="auto"/>
              <w:rPr>
                <w:sz w:val="18"/>
              </w:rPr>
            </w:pPr>
            <w:proofErr w:type="spellStart"/>
            <w:proofErr w:type="gramStart"/>
            <w:r w:rsidRPr="00672CDD">
              <w:rPr>
                <w:sz w:val="18"/>
              </w:rPr>
              <w:t>сущест-вующая</w:t>
            </w:r>
            <w:proofErr w:type="spellEnd"/>
            <w:proofErr w:type="gramEnd"/>
          </w:p>
        </w:tc>
        <w:tc>
          <w:tcPr>
            <w:tcW w:w="1178" w:type="dxa"/>
            <w:shd w:val="clear" w:color="auto" w:fill="auto"/>
          </w:tcPr>
          <w:p w:rsidR="00672CDD" w:rsidRPr="00672CDD" w:rsidRDefault="00672CDD" w:rsidP="00672CDD">
            <w:pPr>
              <w:suppressAutoHyphens w:val="0"/>
              <w:autoSpaceDN/>
              <w:ind w:left="-108" w:right="-66"/>
              <w:jc w:val="center"/>
              <w:textAlignment w:val="auto"/>
              <w:rPr>
                <w:sz w:val="18"/>
              </w:rPr>
            </w:pPr>
            <w:proofErr w:type="spellStart"/>
            <w:proofErr w:type="gramStart"/>
            <w:r w:rsidRPr="00672CDD">
              <w:rPr>
                <w:sz w:val="18"/>
              </w:rPr>
              <w:t>проекти-руемая</w:t>
            </w:r>
            <w:proofErr w:type="spellEnd"/>
            <w:proofErr w:type="gramEnd"/>
          </w:p>
        </w:tc>
      </w:tr>
      <w:tr w:rsidR="00672CDD" w:rsidRPr="00672CDD" w:rsidTr="00FC0344">
        <w:tc>
          <w:tcPr>
            <w:tcW w:w="5896" w:type="dxa"/>
          </w:tcPr>
          <w:p w:rsidR="00672CDD" w:rsidRPr="00672CDD" w:rsidRDefault="00672CDD" w:rsidP="00672CDD">
            <w:pPr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sz w:val="20"/>
              </w:rPr>
            </w:pPr>
          </w:p>
        </w:tc>
        <w:tc>
          <w:tcPr>
            <w:tcW w:w="1090" w:type="dxa"/>
            <w:shd w:val="clear" w:color="auto" w:fill="auto"/>
          </w:tcPr>
          <w:p w:rsidR="00672CDD" w:rsidRPr="00672CDD" w:rsidRDefault="00672CDD" w:rsidP="00672CDD">
            <w:pPr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sz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672CDD" w:rsidRPr="00672CDD" w:rsidRDefault="00672CDD" w:rsidP="00672CDD">
            <w:pPr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sz w:val="20"/>
              </w:rPr>
            </w:pPr>
          </w:p>
        </w:tc>
      </w:tr>
      <w:tr w:rsidR="00672CDD" w:rsidRPr="00672CDD" w:rsidTr="00FC0344">
        <w:trPr>
          <w:trHeight w:val="500"/>
        </w:trPr>
        <w:tc>
          <w:tcPr>
            <w:tcW w:w="5896" w:type="dxa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</w:pPr>
            <w:r w:rsidRPr="00672CDD">
              <w:rPr>
                <w:sz w:val="22"/>
              </w:rPr>
              <w:t>Отопление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383,072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-</w:t>
            </w:r>
          </w:p>
        </w:tc>
      </w:tr>
      <w:tr w:rsidR="00672CDD" w:rsidRPr="00672CDD" w:rsidTr="00FC0344">
        <w:trPr>
          <w:trHeight w:val="500"/>
        </w:trPr>
        <w:tc>
          <w:tcPr>
            <w:tcW w:w="5896" w:type="dxa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</w:pPr>
            <w:r w:rsidRPr="00672CDD">
              <w:rPr>
                <w:sz w:val="22"/>
              </w:rPr>
              <w:t xml:space="preserve">Вентиляция 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71,008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-</w:t>
            </w:r>
          </w:p>
        </w:tc>
      </w:tr>
      <w:tr w:rsidR="00672CDD" w:rsidRPr="00672CDD" w:rsidTr="00FC0344">
        <w:trPr>
          <w:trHeight w:val="500"/>
        </w:trPr>
        <w:tc>
          <w:tcPr>
            <w:tcW w:w="5896" w:type="dxa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</w:pPr>
            <w:r w:rsidRPr="00672CDD">
              <w:rPr>
                <w:sz w:val="22"/>
              </w:rPr>
              <w:t xml:space="preserve">Горячее водоснабжение 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-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-</w:t>
            </w:r>
          </w:p>
        </w:tc>
      </w:tr>
      <w:tr w:rsidR="00672CDD" w:rsidRPr="00672CDD" w:rsidTr="00FC0344">
        <w:trPr>
          <w:trHeight w:val="500"/>
        </w:trPr>
        <w:tc>
          <w:tcPr>
            <w:tcW w:w="5896" w:type="dxa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</w:pPr>
            <w:r w:rsidRPr="00672CDD">
              <w:rPr>
                <w:sz w:val="22"/>
              </w:rPr>
              <w:t>Технологические нужды (производственные)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-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-</w:t>
            </w:r>
          </w:p>
        </w:tc>
      </w:tr>
      <w:tr w:rsidR="00672CDD" w:rsidRPr="00672CDD" w:rsidTr="00FC0344">
        <w:trPr>
          <w:trHeight w:val="500"/>
        </w:trPr>
        <w:tc>
          <w:tcPr>
            <w:tcW w:w="5896" w:type="dxa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</w:pPr>
            <w:r w:rsidRPr="00672CDD">
              <w:rPr>
                <w:sz w:val="22"/>
              </w:rPr>
              <w:t xml:space="preserve">Собственные нужды котельной 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56,715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  <w:rPr>
                <w:color w:val="FF0000"/>
              </w:rPr>
            </w:pPr>
            <w:r w:rsidRPr="00672CDD">
              <w:rPr>
                <w:color w:val="FF0000"/>
              </w:rPr>
              <w:t>-</w:t>
            </w:r>
          </w:p>
        </w:tc>
      </w:tr>
      <w:tr w:rsidR="00672CDD" w:rsidRPr="00672CDD" w:rsidTr="00FC0344">
        <w:trPr>
          <w:trHeight w:val="500"/>
        </w:trPr>
        <w:tc>
          <w:tcPr>
            <w:tcW w:w="5896" w:type="dxa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</w:pPr>
            <w:r w:rsidRPr="00672CDD">
              <w:rPr>
                <w:sz w:val="22"/>
              </w:rPr>
              <w:t xml:space="preserve">Потери в тепловых сетях 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167,031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  <w:rPr>
                <w:color w:val="FF0000"/>
              </w:rPr>
            </w:pPr>
            <w:r w:rsidRPr="00672CDD">
              <w:rPr>
                <w:color w:val="FF0000"/>
              </w:rPr>
              <w:t>-</w:t>
            </w:r>
          </w:p>
        </w:tc>
      </w:tr>
      <w:tr w:rsidR="00672CDD" w:rsidRPr="00672CDD" w:rsidTr="00FC0344">
        <w:trPr>
          <w:trHeight w:val="500"/>
        </w:trPr>
        <w:tc>
          <w:tcPr>
            <w:tcW w:w="5896" w:type="dxa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</w:pPr>
            <w:r w:rsidRPr="00672CDD">
              <w:rPr>
                <w:sz w:val="22"/>
              </w:rPr>
              <w:t>ИТОГО: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</w:pPr>
            <w:r w:rsidRPr="00672CDD">
              <w:t>621,111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  <w:rPr>
                <w:color w:val="FF0000"/>
              </w:rPr>
            </w:pPr>
            <w:r w:rsidRPr="00672CDD">
              <w:rPr>
                <w:color w:val="FF0000"/>
              </w:rPr>
              <w:t>-</w:t>
            </w:r>
          </w:p>
        </w:tc>
      </w:tr>
    </w:tbl>
    <w:p w:rsidR="008A7B6F" w:rsidRPr="00C5041C" w:rsidRDefault="008A7B6F" w:rsidP="008A7B6F">
      <w:pPr>
        <w:suppressAutoHyphens w:val="0"/>
        <w:autoSpaceDN/>
        <w:jc w:val="center"/>
        <w:textAlignment w:val="auto"/>
        <w:rPr>
          <w:b/>
          <w:bCs/>
          <w:sz w:val="28"/>
        </w:rPr>
      </w:pPr>
    </w:p>
    <w:p w:rsidR="00C5041C" w:rsidRPr="00C5041C" w:rsidRDefault="00C5041C" w:rsidP="00C5041C">
      <w:pPr>
        <w:suppressAutoHyphens w:val="0"/>
        <w:autoSpaceDN/>
        <w:textAlignment w:val="auto"/>
        <w:rPr>
          <w:i/>
          <w:sz w:val="28"/>
          <w:szCs w:val="28"/>
        </w:rPr>
      </w:pPr>
    </w:p>
    <w:p w:rsidR="00672CDD" w:rsidRDefault="00C5041C" w:rsidP="00C5041C">
      <w:pPr>
        <w:suppressAutoHyphens w:val="0"/>
        <w:autoSpaceDN/>
        <w:jc w:val="center"/>
        <w:textAlignment w:val="auto"/>
      </w:pPr>
      <w:r w:rsidRPr="00317ED0">
        <w:rPr>
          <w:i/>
          <w:sz w:val="28"/>
          <w:szCs w:val="28"/>
        </w:rPr>
        <w:t>Потребность в топливе за отопительный период по  котельной №</w:t>
      </w:r>
      <w:r w:rsidR="00672CDD">
        <w:rPr>
          <w:i/>
          <w:sz w:val="28"/>
          <w:szCs w:val="28"/>
        </w:rPr>
        <w:t>3</w:t>
      </w:r>
      <w:r w:rsidR="00672CDD" w:rsidRPr="00672CDD">
        <w:t xml:space="preserve"> </w:t>
      </w:r>
    </w:p>
    <w:p w:rsidR="00C5041C" w:rsidRPr="00317ED0" w:rsidRDefault="00672CDD" w:rsidP="00C5041C">
      <w:pPr>
        <w:suppressAutoHyphens w:val="0"/>
        <w:autoSpaceDN/>
        <w:jc w:val="center"/>
        <w:textAlignment w:val="auto"/>
        <w:rPr>
          <w:i/>
          <w:sz w:val="28"/>
          <w:szCs w:val="28"/>
        </w:rPr>
      </w:pPr>
      <w:r w:rsidRPr="00672CDD">
        <w:rPr>
          <w:i/>
          <w:sz w:val="28"/>
          <w:szCs w:val="28"/>
        </w:rPr>
        <w:t xml:space="preserve">х. </w:t>
      </w:r>
      <w:proofErr w:type="spellStart"/>
      <w:r w:rsidRPr="00672CDD">
        <w:rPr>
          <w:i/>
          <w:sz w:val="28"/>
          <w:szCs w:val="28"/>
        </w:rPr>
        <w:t>Нижнегнутов</w:t>
      </w:r>
      <w:proofErr w:type="spellEnd"/>
      <w:r w:rsidR="00C5041C" w:rsidRPr="00317ED0">
        <w:rPr>
          <w:i/>
          <w:sz w:val="28"/>
          <w:szCs w:val="28"/>
        </w:rPr>
        <w:t>.</w:t>
      </w:r>
    </w:p>
    <w:p w:rsidR="00C5041C" w:rsidRDefault="00C5041C" w:rsidP="00C5041C">
      <w:pPr>
        <w:suppressAutoHyphens w:val="0"/>
        <w:autoSpaceDN/>
        <w:jc w:val="center"/>
        <w:textAlignment w:val="auto"/>
        <w:rPr>
          <w:sz w:val="28"/>
          <w:szCs w:val="28"/>
        </w:rPr>
      </w:pPr>
    </w:p>
    <w:tbl>
      <w:tblPr>
        <w:tblW w:w="9360" w:type="dxa"/>
        <w:tblInd w:w="108" w:type="dxa"/>
        <w:tblLook w:val="04A0" w:firstRow="1" w:lastRow="0" w:firstColumn="1" w:lastColumn="0" w:noHBand="0" w:noVBand="1"/>
      </w:tblPr>
      <w:tblGrid>
        <w:gridCol w:w="8364"/>
        <w:gridCol w:w="996"/>
      </w:tblGrid>
      <w:tr w:rsidR="00672CDD" w:rsidRPr="00672CDD" w:rsidTr="00FC0344">
        <w:trPr>
          <w:trHeight w:val="450"/>
        </w:trPr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  <w:rPr>
                <w:bCs/>
                <w:color w:val="000000"/>
              </w:rPr>
            </w:pPr>
            <w:r w:rsidRPr="00672CDD">
              <w:rPr>
                <w:bCs/>
                <w:color w:val="000000"/>
              </w:rPr>
              <w:t>Количество требуемого печного топлива за расчетный период в м3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  <w:rPr>
                <w:bCs/>
                <w:color w:val="000000"/>
              </w:rPr>
            </w:pPr>
            <w:r w:rsidRPr="00672CDD">
              <w:rPr>
                <w:bCs/>
                <w:color w:val="000000"/>
              </w:rPr>
              <w:t>85,035</w:t>
            </w:r>
          </w:p>
        </w:tc>
      </w:tr>
      <w:tr w:rsidR="00672CDD" w:rsidRPr="00672CDD" w:rsidTr="00FC0344">
        <w:trPr>
          <w:trHeight w:val="450"/>
        </w:trPr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672CDD">
              <w:rPr>
                <w:color w:val="000000"/>
              </w:rPr>
              <w:t xml:space="preserve">Количество требуемого печного топлива за расчетный период в  </w:t>
            </w:r>
            <w:proofErr w:type="gramStart"/>
            <w:r w:rsidRPr="00672CDD">
              <w:rPr>
                <w:color w:val="000000"/>
              </w:rPr>
              <w:t>т</w:t>
            </w:r>
            <w:proofErr w:type="gramEnd"/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672CDD">
              <w:rPr>
                <w:color w:val="000000"/>
              </w:rPr>
              <w:t>73,386</w:t>
            </w:r>
          </w:p>
        </w:tc>
      </w:tr>
      <w:tr w:rsidR="00672CDD" w:rsidRPr="00672CDD" w:rsidTr="00FC0344">
        <w:trPr>
          <w:trHeight w:val="450"/>
        </w:trPr>
        <w:tc>
          <w:tcPr>
            <w:tcW w:w="8364" w:type="dxa"/>
            <w:shd w:val="clear" w:color="auto" w:fill="auto"/>
            <w:noWrap/>
            <w:vAlign w:val="center"/>
            <w:hideMark/>
          </w:tcPr>
          <w:p w:rsidR="00672CDD" w:rsidRPr="00672CDD" w:rsidRDefault="00672CDD" w:rsidP="00672CDD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672CDD">
              <w:rPr>
                <w:color w:val="000000"/>
              </w:rPr>
              <w:t xml:space="preserve">Количество требуемого условного топлива за расчетный период </w:t>
            </w:r>
            <w:proofErr w:type="gramStart"/>
            <w:r w:rsidRPr="00672CDD">
              <w:rPr>
                <w:color w:val="000000"/>
              </w:rPr>
              <w:t>в</w:t>
            </w:r>
            <w:proofErr w:type="gramEnd"/>
            <w:r w:rsidRPr="00672CDD">
              <w:rPr>
                <w:color w:val="000000"/>
              </w:rPr>
              <w:t xml:space="preserve">  ТУТ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:rsidR="00672CDD" w:rsidRPr="00672CDD" w:rsidRDefault="00672CDD" w:rsidP="00672CDD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672CDD">
              <w:rPr>
                <w:color w:val="000000"/>
              </w:rPr>
              <w:t>106,409</w:t>
            </w:r>
          </w:p>
        </w:tc>
      </w:tr>
    </w:tbl>
    <w:p w:rsidR="008000D2" w:rsidRPr="008000D2" w:rsidRDefault="008000D2" w:rsidP="008000D2">
      <w:pPr>
        <w:suppressAutoHyphens w:val="0"/>
        <w:autoSpaceDN/>
        <w:jc w:val="center"/>
        <w:textAlignment w:val="auto"/>
        <w:rPr>
          <w:sz w:val="28"/>
          <w:szCs w:val="28"/>
        </w:rPr>
      </w:pPr>
      <w:r w:rsidRPr="008000D2">
        <w:rPr>
          <w:sz w:val="28"/>
          <w:szCs w:val="28"/>
        </w:rPr>
        <w:tab/>
      </w:r>
    </w:p>
    <w:p w:rsidR="008000D2" w:rsidRPr="008000D2" w:rsidRDefault="008000D2" w:rsidP="008000D2">
      <w:pPr>
        <w:suppressAutoHyphens w:val="0"/>
        <w:autoSpaceDN/>
        <w:jc w:val="center"/>
        <w:textAlignment w:val="auto"/>
        <w:rPr>
          <w:i/>
          <w:sz w:val="28"/>
          <w:szCs w:val="28"/>
        </w:rPr>
      </w:pPr>
      <w:r w:rsidRPr="008000D2">
        <w:rPr>
          <w:i/>
          <w:sz w:val="28"/>
          <w:szCs w:val="28"/>
        </w:rPr>
        <w:t>Расчет предполагаемого расхода печного топлива по  котельной №</w:t>
      </w:r>
      <w:r w:rsidR="00672CDD">
        <w:rPr>
          <w:i/>
          <w:sz w:val="28"/>
          <w:szCs w:val="28"/>
        </w:rPr>
        <w:t>3</w:t>
      </w:r>
    </w:p>
    <w:p w:rsidR="008000D2" w:rsidRPr="008000D2" w:rsidRDefault="00672CDD" w:rsidP="008000D2">
      <w:pPr>
        <w:suppressAutoHyphens w:val="0"/>
        <w:autoSpaceDN/>
        <w:jc w:val="center"/>
        <w:textAlignment w:val="auto"/>
        <w:rPr>
          <w:i/>
          <w:sz w:val="28"/>
          <w:szCs w:val="28"/>
        </w:rPr>
      </w:pPr>
      <w:r w:rsidRPr="008000D2">
        <w:rPr>
          <w:i/>
          <w:sz w:val="28"/>
          <w:szCs w:val="28"/>
        </w:rPr>
        <w:t>в</w:t>
      </w:r>
      <w:r w:rsidR="008000D2" w:rsidRPr="008000D2">
        <w:rPr>
          <w:i/>
          <w:sz w:val="28"/>
          <w:szCs w:val="28"/>
        </w:rPr>
        <w:t xml:space="preserve">  </w:t>
      </w:r>
      <w:r w:rsidRPr="00672CDD">
        <w:rPr>
          <w:bCs/>
          <w:i/>
          <w:sz w:val="28"/>
          <w:szCs w:val="28"/>
        </w:rPr>
        <w:t>х.</w:t>
      </w:r>
      <w:r>
        <w:rPr>
          <w:bCs/>
          <w:i/>
          <w:sz w:val="28"/>
          <w:szCs w:val="28"/>
        </w:rPr>
        <w:t xml:space="preserve"> </w:t>
      </w:r>
      <w:proofErr w:type="spellStart"/>
      <w:r>
        <w:rPr>
          <w:bCs/>
          <w:i/>
          <w:sz w:val="28"/>
          <w:szCs w:val="28"/>
        </w:rPr>
        <w:t>Нижнегнутов</w:t>
      </w:r>
      <w:proofErr w:type="spellEnd"/>
      <w:r>
        <w:rPr>
          <w:bCs/>
          <w:i/>
          <w:sz w:val="28"/>
          <w:szCs w:val="28"/>
        </w:rPr>
        <w:t xml:space="preserve"> </w:t>
      </w:r>
      <w:r w:rsidR="008000D2" w:rsidRPr="008000D2">
        <w:rPr>
          <w:i/>
          <w:sz w:val="28"/>
          <w:szCs w:val="28"/>
        </w:rPr>
        <w:t>за сезон</w:t>
      </w:r>
    </w:p>
    <w:p w:rsidR="008000D2" w:rsidRPr="00C5041C" w:rsidRDefault="008000D2" w:rsidP="008000D2">
      <w:pPr>
        <w:suppressAutoHyphens w:val="0"/>
        <w:autoSpaceDN/>
        <w:jc w:val="center"/>
        <w:textAlignment w:val="auto"/>
        <w:rPr>
          <w:sz w:val="28"/>
          <w:szCs w:val="28"/>
        </w:rPr>
      </w:pPr>
    </w:p>
    <w:tbl>
      <w:tblPr>
        <w:tblW w:w="9747" w:type="dxa"/>
        <w:tblInd w:w="108" w:type="dxa"/>
        <w:tblLook w:val="04A0" w:firstRow="1" w:lastRow="0" w:firstColumn="1" w:lastColumn="0" w:noHBand="0" w:noVBand="1"/>
      </w:tblPr>
      <w:tblGrid>
        <w:gridCol w:w="1036"/>
        <w:gridCol w:w="3341"/>
        <w:gridCol w:w="996"/>
        <w:gridCol w:w="1031"/>
        <w:gridCol w:w="3351"/>
      </w:tblGrid>
      <w:tr w:rsidR="00B27D1E" w:rsidRPr="00B27D1E" w:rsidTr="00672CDD">
        <w:trPr>
          <w:trHeight w:val="300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Услов</w:t>
            </w:r>
            <w:proofErr w:type="spellEnd"/>
            <w:r w:rsidRPr="00B27D1E">
              <w:rPr>
                <w:color w:val="000000"/>
                <w:sz w:val="22"/>
                <w:szCs w:val="22"/>
              </w:rPr>
              <w:t xml:space="preserve">- 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Зна</w:t>
            </w:r>
            <w:proofErr w:type="spellEnd"/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Основание, формула</w:t>
            </w:r>
          </w:p>
        </w:tc>
      </w:tr>
      <w:tr w:rsidR="00B27D1E" w:rsidRPr="00B27D1E" w:rsidTr="00672CDD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ное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чение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изме</w:t>
            </w:r>
            <w:proofErr w:type="spellEnd"/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</w:tr>
      <w:tr w:rsidR="00B27D1E" w:rsidRPr="00B27D1E" w:rsidTr="00672CDD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обозна</w:t>
            </w:r>
            <w:proofErr w:type="spellEnd"/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показателя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пока-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рения</w:t>
            </w:r>
          </w:p>
        </w:tc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</w:tr>
      <w:tr w:rsidR="00B27D1E" w:rsidRPr="00B27D1E" w:rsidTr="00672CDD">
        <w:trPr>
          <w:trHeight w:val="3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чение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rPr>
                <w:sz w:val="22"/>
                <w:szCs w:val="22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FC0344">
              <w:rPr>
                <w:sz w:val="22"/>
                <w:szCs w:val="22"/>
              </w:rPr>
              <w:t>зателя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rPr>
                <w:sz w:val="22"/>
                <w:szCs w:val="22"/>
              </w:rPr>
              <w:t> </w:t>
            </w:r>
          </w:p>
        </w:tc>
        <w:tc>
          <w:tcPr>
            <w:tcW w:w="3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</w:tr>
      <w:tr w:rsidR="00B27D1E" w:rsidRPr="007E3B40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7E3B40" w:rsidRDefault="00B27D1E" w:rsidP="00B27D1E">
            <w:pPr>
              <w:suppressAutoHyphens w:val="0"/>
              <w:autoSpaceDN/>
              <w:jc w:val="center"/>
              <w:textAlignment w:val="auto"/>
              <w:rPr>
                <w:bCs/>
                <w:color w:val="000000"/>
              </w:rPr>
            </w:pPr>
            <w:proofErr w:type="spellStart"/>
            <w:proofErr w:type="gramStart"/>
            <w:r w:rsidRPr="007E3B40">
              <w:rPr>
                <w:bCs/>
                <w:color w:val="000000"/>
              </w:rPr>
              <w:t>B</w:t>
            </w:r>
            <w:proofErr w:type="gramEnd"/>
            <w:r w:rsidRPr="007E3B40">
              <w:rPr>
                <w:bCs/>
                <w:color w:val="000000"/>
                <w:sz w:val="16"/>
                <w:szCs w:val="16"/>
              </w:rPr>
              <w:t>нат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7E3B40" w:rsidRDefault="00B27D1E" w:rsidP="00B27D1E">
            <w:pPr>
              <w:suppressAutoHyphens w:val="0"/>
              <w:autoSpaceDN/>
              <w:textAlignment w:val="auto"/>
              <w:rPr>
                <w:bCs/>
                <w:sz w:val="16"/>
                <w:szCs w:val="16"/>
              </w:rPr>
            </w:pPr>
            <w:r w:rsidRPr="007E3B40">
              <w:rPr>
                <w:bCs/>
                <w:sz w:val="16"/>
                <w:szCs w:val="16"/>
              </w:rPr>
              <w:t xml:space="preserve">Количество требуемого печного топлива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7E3B40" w:rsidRDefault="00B27D1E" w:rsidP="00B27D1E">
            <w:pPr>
              <w:suppressAutoHyphens w:val="0"/>
              <w:autoSpaceDN/>
              <w:jc w:val="center"/>
              <w:textAlignment w:val="auto"/>
              <w:rPr>
                <w:bCs/>
              </w:rPr>
            </w:pPr>
            <w:r w:rsidRPr="007E3B40">
              <w:rPr>
                <w:bCs/>
              </w:rPr>
              <w:t>85,035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7E3B40" w:rsidRDefault="00B27D1E" w:rsidP="00B27D1E">
            <w:pPr>
              <w:suppressAutoHyphens w:val="0"/>
              <w:autoSpaceDN/>
              <w:jc w:val="center"/>
              <w:textAlignment w:val="auto"/>
              <w:rPr>
                <w:bCs/>
              </w:rPr>
            </w:pPr>
            <w:r w:rsidRPr="007E3B40">
              <w:rPr>
                <w:bCs/>
                <w:sz w:val="22"/>
                <w:szCs w:val="22"/>
              </w:rPr>
              <w:t>м3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7E3B40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E3B40">
              <w:rPr>
                <w:color w:val="000000"/>
                <w:sz w:val="20"/>
                <w:szCs w:val="20"/>
              </w:rPr>
              <w:t>B</w:t>
            </w:r>
            <w:proofErr w:type="gramEnd"/>
            <w:r w:rsidRPr="007E3B40">
              <w:rPr>
                <w:color w:val="000000"/>
                <w:sz w:val="20"/>
                <w:szCs w:val="20"/>
              </w:rPr>
              <w:t>нат</w:t>
            </w:r>
            <w:proofErr w:type="spellEnd"/>
            <w:r w:rsidRPr="007E3B40">
              <w:rPr>
                <w:color w:val="000000"/>
                <w:sz w:val="20"/>
                <w:szCs w:val="20"/>
              </w:rPr>
              <w:t xml:space="preserve"> / </w:t>
            </w:r>
            <w:proofErr w:type="spellStart"/>
            <w:r w:rsidRPr="007E3B40">
              <w:rPr>
                <w:color w:val="000000"/>
              </w:rPr>
              <w:t>p</w:t>
            </w:r>
            <w:r w:rsidRPr="007E3B40">
              <w:rPr>
                <w:color w:val="000000"/>
                <w:sz w:val="20"/>
                <w:szCs w:val="20"/>
              </w:rPr>
              <w:t>плотн</w:t>
            </w:r>
            <w:proofErr w:type="spellEnd"/>
          </w:p>
        </w:tc>
      </w:tr>
      <w:tr w:rsidR="00B27D1E" w:rsidRPr="00B27D1E" w:rsidTr="00672CDD">
        <w:trPr>
          <w:trHeight w:val="43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</w:rPr>
              <w:t>p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потн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C0344">
              <w:rPr>
                <w:sz w:val="16"/>
                <w:szCs w:val="16"/>
              </w:rPr>
              <w:t>Плотность печного топлива при 20</w:t>
            </w:r>
            <w:proofErr w:type="gramStart"/>
            <w:r w:rsidRPr="00FC0344">
              <w:rPr>
                <w:sz w:val="16"/>
                <w:szCs w:val="16"/>
              </w:rPr>
              <w:t xml:space="preserve"> °С</w:t>
            </w:r>
            <w:proofErr w:type="gramEnd"/>
            <w:r w:rsidRPr="00FC0344">
              <w:rPr>
                <w:sz w:val="16"/>
                <w:szCs w:val="16"/>
              </w:rPr>
              <w:t xml:space="preserve">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t>0,863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rPr>
                <w:sz w:val="22"/>
                <w:szCs w:val="22"/>
              </w:rPr>
              <w:t>т/м3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Показания  ареометра при пересчете резул</w:t>
            </w:r>
            <w:r w:rsidRPr="00B27D1E">
              <w:rPr>
                <w:color w:val="000000"/>
                <w:sz w:val="16"/>
                <w:szCs w:val="16"/>
              </w:rPr>
              <w:t>ь</w:t>
            </w:r>
            <w:r w:rsidRPr="00B27D1E">
              <w:rPr>
                <w:color w:val="000000"/>
                <w:sz w:val="16"/>
                <w:szCs w:val="16"/>
              </w:rPr>
              <w:t>татов на плотность при t =20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°С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</w:rPr>
              <w:t>B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нат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C0344">
              <w:rPr>
                <w:sz w:val="16"/>
                <w:szCs w:val="16"/>
              </w:rPr>
              <w:t xml:space="preserve">Количество требуемого печного топлива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t>73,386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rPr>
                <w:sz w:val="22"/>
                <w:szCs w:val="22"/>
              </w:rPr>
              <w:t xml:space="preserve">т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r w:rsidRPr="00B27D1E">
              <w:rPr>
                <w:color w:val="000000"/>
                <w:sz w:val="20"/>
                <w:szCs w:val="20"/>
              </w:rPr>
              <w:t>Bусл</w:t>
            </w:r>
            <w:proofErr w:type="spellEnd"/>
            <w:proofErr w:type="gramStart"/>
            <w:r w:rsidRPr="00B27D1E">
              <w:rPr>
                <w:color w:val="000000"/>
                <w:sz w:val="20"/>
                <w:szCs w:val="20"/>
              </w:rPr>
              <w:t xml:space="preserve"> / Э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                                  (1) "12"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</w:rPr>
              <w:t>B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усл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C0344">
              <w:rPr>
                <w:sz w:val="16"/>
                <w:szCs w:val="16"/>
              </w:rPr>
              <w:t xml:space="preserve">Количество требуемого условного топлива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t>106,409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rPr>
                <w:sz w:val="22"/>
                <w:szCs w:val="22"/>
              </w:rPr>
              <w:t>ТУТ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выр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 xml:space="preserve"> * b * 0,001                     (1) "11"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Э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C0344">
              <w:rPr>
                <w:sz w:val="16"/>
                <w:szCs w:val="16"/>
              </w:rPr>
              <w:t>Калорийный эквивалент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t>1,45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rPr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r w:rsidRPr="00B27D1E">
              <w:rPr>
                <w:color w:val="000000"/>
                <w:sz w:val="20"/>
                <w:szCs w:val="20"/>
              </w:rPr>
              <w:t>Qр.н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.н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Qр.н.у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.                         (1) "13"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р.н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.н</w:t>
            </w:r>
            <w:proofErr w:type="spellEnd"/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C0344">
              <w:rPr>
                <w:sz w:val="16"/>
                <w:szCs w:val="16"/>
              </w:rPr>
              <w:t>Низшая  теплота  сгорания  натурального (печного) топлива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t>10150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FC0344">
              <w:rPr>
                <w:sz w:val="22"/>
                <w:szCs w:val="22"/>
              </w:rPr>
              <w:t>ккал</w:t>
            </w:r>
            <w:proofErr w:type="gramEnd"/>
            <w:r w:rsidRPr="00FC0344">
              <w:rPr>
                <w:sz w:val="22"/>
                <w:szCs w:val="22"/>
              </w:rPr>
              <w:t xml:space="preserve">/кг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(1) "прилож8"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lastRenderedPageBreak/>
              <w:t>Q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р.н.у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C0344">
              <w:rPr>
                <w:sz w:val="16"/>
                <w:szCs w:val="16"/>
              </w:rPr>
              <w:t>Низшая  теплота  сгорания  условного то</w:t>
            </w:r>
            <w:r w:rsidRPr="00FC0344">
              <w:rPr>
                <w:sz w:val="16"/>
                <w:szCs w:val="16"/>
              </w:rPr>
              <w:t>п</w:t>
            </w:r>
            <w:r w:rsidRPr="00FC0344">
              <w:rPr>
                <w:sz w:val="16"/>
                <w:szCs w:val="16"/>
              </w:rPr>
              <w:t xml:space="preserve">лива 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t>7000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FC0344">
              <w:rPr>
                <w:sz w:val="22"/>
                <w:szCs w:val="22"/>
              </w:rPr>
              <w:t>ккал</w:t>
            </w:r>
            <w:proofErr w:type="gramEnd"/>
            <w:r w:rsidRPr="00FC0344">
              <w:rPr>
                <w:sz w:val="22"/>
                <w:szCs w:val="22"/>
              </w:rPr>
              <w:t xml:space="preserve">/кг 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(1) "прилож8"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Q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выр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C0344">
              <w:rPr>
                <w:sz w:val="16"/>
                <w:szCs w:val="16"/>
              </w:rPr>
              <w:t xml:space="preserve">Количество выработанной  (котельной)  тепловой энергии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t>621,111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rPr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.+Qп.с.+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Qкот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 xml:space="preserve">                           (1) "п.2.19"</w:t>
            </w:r>
          </w:p>
        </w:tc>
      </w:tr>
      <w:tr w:rsidR="00B27D1E" w:rsidRPr="00B27D1E" w:rsidTr="00672CDD">
        <w:trPr>
          <w:trHeight w:val="52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b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C0344">
              <w:rPr>
                <w:sz w:val="16"/>
                <w:szCs w:val="16"/>
              </w:rPr>
              <w:t xml:space="preserve">Норматив удельного расхода топлива на выработанную тепловую энергию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rPr>
                <w:sz w:val="22"/>
                <w:szCs w:val="22"/>
              </w:rPr>
              <w:t>171,3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proofErr w:type="gramStart"/>
            <w:r w:rsidRPr="00FC0344">
              <w:rPr>
                <w:sz w:val="20"/>
                <w:szCs w:val="20"/>
              </w:rPr>
              <w:t>кг</w:t>
            </w:r>
            <w:proofErr w:type="gramEnd"/>
            <w:r w:rsidRPr="00FC0344">
              <w:rPr>
                <w:sz w:val="20"/>
                <w:szCs w:val="20"/>
              </w:rPr>
              <w:t xml:space="preserve"> </w:t>
            </w:r>
            <w:proofErr w:type="spellStart"/>
            <w:r w:rsidRPr="00FC0344">
              <w:rPr>
                <w:sz w:val="20"/>
                <w:szCs w:val="20"/>
              </w:rPr>
              <w:t>у.т</w:t>
            </w:r>
            <w:proofErr w:type="spellEnd"/>
            <w:r w:rsidRPr="00FC0344">
              <w:rPr>
                <w:sz w:val="20"/>
                <w:szCs w:val="20"/>
              </w:rPr>
              <w:t>./Гкал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b</w:t>
            </w:r>
            <w:r w:rsidRPr="00B27D1E">
              <w:rPr>
                <w:color w:val="000000"/>
                <w:sz w:val="16"/>
                <w:szCs w:val="16"/>
              </w:rPr>
              <w:t>инд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./(1-Qкот/(</w:t>
            </w:r>
            <w:proofErr w:type="spellStart"/>
            <w:proofErr w:type="gramStart"/>
            <w:r w:rsidRPr="00B27D1E">
              <w:rPr>
                <w:color w:val="000000"/>
                <w:sz w:val="16"/>
                <w:szCs w:val="16"/>
              </w:rPr>
              <w:t>Q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кот+Qвыр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)    (6) "п.50.1ф.96.1" (1) "п.2.11.1ф.6"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КПД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FC0344">
              <w:rPr>
                <w:sz w:val="16"/>
                <w:szCs w:val="16"/>
              </w:rPr>
              <w:t xml:space="preserve">Коэффициент полезного действия </w:t>
            </w:r>
            <w:proofErr w:type="spellStart"/>
            <w:r w:rsidRPr="00FC0344">
              <w:rPr>
                <w:sz w:val="16"/>
                <w:szCs w:val="16"/>
              </w:rPr>
              <w:t>котлагр</w:t>
            </w:r>
            <w:r w:rsidRPr="00FC0344">
              <w:rPr>
                <w:sz w:val="16"/>
                <w:szCs w:val="16"/>
              </w:rPr>
              <w:t>е</w:t>
            </w:r>
            <w:r w:rsidRPr="00FC0344">
              <w:rPr>
                <w:sz w:val="16"/>
                <w:szCs w:val="16"/>
              </w:rPr>
              <w:t>гата</w:t>
            </w:r>
            <w:proofErr w:type="spellEnd"/>
            <w:r w:rsidRPr="00FC0344">
              <w:rPr>
                <w:sz w:val="16"/>
                <w:szCs w:val="16"/>
              </w:rPr>
              <w:t xml:space="preserve"> брутто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FC0344">
              <w:t>91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FC0344" w:rsidRDefault="00B27D1E" w:rsidP="00B27D1E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FC0344">
              <w:rPr>
                <w:sz w:val="20"/>
                <w:szCs w:val="20"/>
              </w:rPr>
              <w:t>%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Паспорт на котел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b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инд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Индивидуальный норматив расхода топлива  на производство тепловой энергии котлом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156,986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gramStart"/>
            <w:r w:rsidRPr="00B27D1E">
              <w:rPr>
                <w:color w:val="000000"/>
                <w:sz w:val="20"/>
                <w:szCs w:val="20"/>
              </w:rPr>
              <w:t>кг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у.т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./Гкал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r w:rsidRPr="00B27D1E">
              <w:rPr>
                <w:color w:val="000000"/>
                <w:sz w:val="20"/>
                <w:szCs w:val="20"/>
              </w:rPr>
              <w:t>bинд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.н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ом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*К1        (6) "п.п.49.5;49.6" (1) "п.2.10 ф.5"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b</w:t>
            </w:r>
            <w:r w:rsidRPr="00B27D1E">
              <w:rPr>
                <w:color w:val="000000"/>
                <w:sz w:val="16"/>
                <w:szCs w:val="16"/>
              </w:rPr>
              <w:t>инд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.н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ом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Индивидуальный норматив расхода топлива  для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котлоагрегатов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на номинальной нагрузке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156,986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gramStart"/>
            <w:r w:rsidRPr="00B27D1E">
              <w:rPr>
                <w:color w:val="000000"/>
                <w:sz w:val="20"/>
                <w:szCs w:val="20"/>
              </w:rPr>
              <w:t>кг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у.т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./Гкал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(6) п.45 таб.1;(1) "прилож1"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1/7000*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кпд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 xml:space="preserve"> (6) п.45;(1) "п.2.9.1ф1"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К</w:t>
            </w:r>
            <w:proofErr w:type="gramStart"/>
            <w:r w:rsidRPr="00B27D1E">
              <w:rPr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Коэффициент, учитывающий эксплуатац</w:t>
            </w:r>
            <w:r w:rsidRPr="00B27D1E">
              <w:rPr>
                <w:color w:val="000000"/>
                <w:sz w:val="16"/>
                <w:szCs w:val="16"/>
              </w:rPr>
              <w:t>и</w:t>
            </w:r>
            <w:r w:rsidRPr="00B27D1E">
              <w:rPr>
                <w:color w:val="000000"/>
                <w:sz w:val="16"/>
                <w:szCs w:val="16"/>
              </w:rPr>
              <w:t>онную нагрузку котлов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(6) п.49.1, таб.3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Q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час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Часовая выработка тепловой энергии  котлом (по паспортной характеристике)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0,5417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Q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час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Часовая выработка тепловой энергии  котлом (по паспортной характеристике)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0,63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МВт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</w:t>
            </w:r>
          </w:p>
        </w:tc>
      </w:tr>
      <w:tr w:rsidR="00B27D1E" w:rsidRPr="00B27D1E" w:rsidTr="00672CDD">
        <w:trPr>
          <w:trHeight w:val="78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Q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кот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Расход тепловой энергии на собственные нужды котельной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56,715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r w:rsidRPr="00B27D1E">
              <w:rPr>
                <w:color w:val="000000"/>
                <w:sz w:val="20"/>
                <w:szCs w:val="20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кот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.п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род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+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Qкот.отоп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  <w:r w:rsidRPr="00B27D1E">
              <w:rPr>
                <w:color w:val="000000"/>
                <w:sz w:val="20"/>
                <w:szCs w:val="20"/>
              </w:rPr>
              <w:t xml:space="preserve"> + Q</w:t>
            </w:r>
            <w:r w:rsidRPr="00B27D1E">
              <w:rPr>
                <w:color w:val="000000"/>
                <w:sz w:val="16"/>
                <w:szCs w:val="16"/>
              </w:rPr>
              <w:t>кот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аст+Qкот.друг.+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Qкот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грег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.  </w:t>
            </w:r>
            <w:r w:rsidRPr="00B27D1E">
              <w:rPr>
                <w:color w:val="000000"/>
                <w:sz w:val="20"/>
                <w:szCs w:val="20"/>
              </w:rPr>
              <w:t xml:space="preserve">                                (6) "п.51ф.97"</w:t>
            </w:r>
          </w:p>
        </w:tc>
      </w:tr>
      <w:tr w:rsidR="00B27D1E" w:rsidRPr="00B27D1E" w:rsidTr="00672CDD">
        <w:trPr>
          <w:trHeight w:val="55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Qкот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грег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. </w:t>
            </w:r>
            <w:r w:rsidRPr="00B27D1E">
              <w:rPr>
                <w:color w:val="FF0000"/>
                <w:sz w:val="16"/>
                <w:szCs w:val="16"/>
              </w:rPr>
              <w:t xml:space="preserve">Больше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Qкот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.о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топ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., то в котел</w:t>
            </w:r>
            <w:r w:rsidRPr="00B27D1E">
              <w:rPr>
                <w:color w:val="000000"/>
                <w:sz w:val="16"/>
                <w:szCs w:val="16"/>
              </w:rPr>
              <w:t>ь</w:t>
            </w:r>
            <w:r w:rsidRPr="00B27D1E">
              <w:rPr>
                <w:color w:val="000000"/>
                <w:sz w:val="16"/>
                <w:szCs w:val="16"/>
              </w:rPr>
              <w:t xml:space="preserve">ном зале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Qкот.отоп.принимаем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  <w:r w:rsidRPr="00B27D1E">
              <w:rPr>
                <w:color w:val="FF0000"/>
                <w:sz w:val="16"/>
                <w:szCs w:val="16"/>
              </w:rPr>
              <w:t>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(6) "п.57"</w:t>
            </w:r>
          </w:p>
        </w:tc>
      </w:tr>
      <w:tr w:rsidR="00B27D1E" w:rsidRPr="00B27D1E" w:rsidTr="00672CDD">
        <w:trPr>
          <w:trHeight w:val="48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кот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.п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род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Расход тепловой энергии на продувку котлов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1,863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выр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Кпрод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 xml:space="preserve">                (6) "п.52ф.98"</w:t>
            </w:r>
          </w:p>
        </w:tc>
      </w:tr>
      <w:tr w:rsidR="00B27D1E" w:rsidRPr="00B27D1E" w:rsidTr="00672CDD">
        <w:trPr>
          <w:trHeight w:val="57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кот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аст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Расход тепловой энергии на растопку котлов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12,026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r w:rsidRPr="00B27D1E">
              <w:rPr>
                <w:color w:val="000000"/>
                <w:sz w:val="20"/>
                <w:szCs w:val="20"/>
              </w:rPr>
              <w:t>Qчас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 xml:space="preserve"> *( 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Краст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 * 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Nраст.г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 xml:space="preserve">+ 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Краст.х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Nраст.х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)  (6) "п.53ф.99"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672CDD">
              <w:rPr>
                <w:sz w:val="22"/>
                <w:szCs w:val="22"/>
              </w:rPr>
              <w:t>Q</w:t>
            </w:r>
            <w:r w:rsidRPr="00672CDD">
              <w:rPr>
                <w:sz w:val="16"/>
                <w:szCs w:val="16"/>
              </w:rPr>
              <w:t>кот</w:t>
            </w:r>
            <w:proofErr w:type="gramStart"/>
            <w:r w:rsidRPr="00672CDD">
              <w:rPr>
                <w:sz w:val="16"/>
                <w:szCs w:val="16"/>
              </w:rPr>
              <w:t>.а</w:t>
            </w:r>
            <w:proofErr w:type="gramEnd"/>
            <w:r w:rsidRPr="00672CDD">
              <w:rPr>
                <w:sz w:val="16"/>
                <w:szCs w:val="16"/>
              </w:rPr>
              <w:t>грег</w:t>
            </w:r>
            <w:proofErr w:type="spellEnd"/>
            <w:r w:rsidRPr="00672CDD">
              <w:rPr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Потери тепловой энергии </w:t>
            </w:r>
            <w:proofErr w:type="spellStart"/>
            <w:r w:rsidRPr="00672CDD">
              <w:rPr>
                <w:sz w:val="16"/>
                <w:szCs w:val="16"/>
              </w:rPr>
              <w:t>котлоагрегатами</w:t>
            </w:r>
            <w:proofErr w:type="spellEnd"/>
            <w:r w:rsidRPr="00672CDD">
              <w:rPr>
                <w:sz w:val="16"/>
                <w:szCs w:val="16"/>
              </w:rPr>
              <w:t xml:space="preserve">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40,952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выр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 xml:space="preserve"> 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Qр.н.у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.*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b</w:t>
            </w:r>
            <w:r w:rsidRPr="00B27D1E">
              <w:rPr>
                <w:color w:val="000000"/>
                <w:sz w:val="16"/>
                <w:szCs w:val="16"/>
              </w:rPr>
              <w:t>инд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  <w:r w:rsidRPr="00B27D1E">
              <w:rPr>
                <w:color w:val="000000"/>
                <w:sz w:val="20"/>
                <w:szCs w:val="20"/>
              </w:rPr>
              <w:t>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qагрег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/100* 0,000001      (6) "п.57.1таб.10"</w:t>
            </w:r>
          </w:p>
        </w:tc>
      </w:tr>
      <w:tr w:rsidR="00B27D1E" w:rsidRPr="00B27D1E" w:rsidTr="00672CDD">
        <w:trPr>
          <w:trHeight w:val="112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672CDD">
              <w:rPr>
                <w:sz w:val="22"/>
                <w:szCs w:val="22"/>
              </w:rPr>
              <w:t>Q</w:t>
            </w:r>
            <w:r w:rsidRPr="00672CDD">
              <w:rPr>
                <w:sz w:val="16"/>
                <w:szCs w:val="16"/>
              </w:rPr>
              <w:t>кот</w:t>
            </w:r>
            <w:proofErr w:type="gramStart"/>
            <w:r w:rsidRPr="00672CDD">
              <w:rPr>
                <w:sz w:val="16"/>
                <w:szCs w:val="16"/>
              </w:rPr>
              <w:t>.д</w:t>
            </w:r>
            <w:proofErr w:type="gramEnd"/>
            <w:r w:rsidRPr="00672CDD">
              <w:rPr>
                <w:sz w:val="16"/>
                <w:szCs w:val="16"/>
              </w:rPr>
              <w:t>руг</w:t>
            </w:r>
            <w:proofErr w:type="spellEnd"/>
            <w:r w:rsidRPr="00672CDD">
              <w:rPr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 Другие потери тепловой энергии  (опроб</w:t>
            </w:r>
            <w:r w:rsidRPr="00672CDD">
              <w:rPr>
                <w:sz w:val="16"/>
                <w:szCs w:val="16"/>
              </w:rPr>
              <w:t>о</w:t>
            </w:r>
            <w:r w:rsidRPr="00672CDD">
              <w:rPr>
                <w:sz w:val="16"/>
                <w:szCs w:val="16"/>
              </w:rPr>
              <w:t xml:space="preserve">вание предохранительных клапанов, потери с утечками, парением, через теплоизоляцию трубопроводов)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0,621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0,001*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выр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 xml:space="preserve">                     (6) "п.59"</w:t>
            </w:r>
          </w:p>
        </w:tc>
      </w:tr>
      <w:tr w:rsidR="00B27D1E" w:rsidRPr="00B27D1E" w:rsidTr="00672CDD">
        <w:trPr>
          <w:trHeight w:val="6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агрег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Средняя потеря тепловой энергии всеми элементами </w:t>
            </w:r>
            <w:proofErr w:type="spellStart"/>
            <w:r w:rsidRPr="00672CDD">
              <w:rPr>
                <w:sz w:val="16"/>
                <w:szCs w:val="16"/>
              </w:rPr>
              <w:t>котлоагрегата</w:t>
            </w:r>
            <w:proofErr w:type="spellEnd"/>
            <w:r w:rsidRPr="00672CDD">
              <w:rPr>
                <w:sz w:val="16"/>
                <w:szCs w:val="16"/>
              </w:rPr>
              <w:t xml:space="preserve"> в окружающую среду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(6) "п.57.1ф.103.3"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672CDD">
              <w:rPr>
                <w:sz w:val="22"/>
                <w:szCs w:val="22"/>
              </w:rPr>
              <w:t>К</w:t>
            </w:r>
            <w:r w:rsidRPr="00672CDD">
              <w:rPr>
                <w:sz w:val="16"/>
                <w:szCs w:val="16"/>
              </w:rPr>
              <w:t>прод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Коэффициент продувки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0,003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(6) "п.52"</w:t>
            </w:r>
          </w:p>
        </w:tc>
      </w:tr>
      <w:tr w:rsidR="00B27D1E" w:rsidRPr="00B27D1E" w:rsidTr="00672CDD">
        <w:trPr>
          <w:trHeight w:val="6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672CDD">
              <w:rPr>
                <w:sz w:val="22"/>
                <w:szCs w:val="22"/>
              </w:rPr>
              <w:t>К</w:t>
            </w:r>
            <w:r w:rsidRPr="00672CDD">
              <w:rPr>
                <w:sz w:val="16"/>
                <w:szCs w:val="16"/>
              </w:rPr>
              <w:t>раст</w:t>
            </w:r>
            <w:proofErr w:type="gramStart"/>
            <w:r w:rsidRPr="00672CDD">
              <w:rPr>
                <w:sz w:val="16"/>
                <w:szCs w:val="16"/>
              </w:rPr>
              <w:t>.г</w:t>
            </w:r>
            <w:proofErr w:type="spellEnd"/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Доля расхода тепловой энергии на одну растопку котла после простоя до 12 ч (из горячего состояния)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0,3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(6) "п.53"</w:t>
            </w:r>
          </w:p>
        </w:tc>
      </w:tr>
      <w:tr w:rsidR="00B27D1E" w:rsidRPr="00B27D1E" w:rsidTr="00672CDD">
        <w:trPr>
          <w:trHeight w:val="6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672CDD">
              <w:rPr>
                <w:sz w:val="22"/>
                <w:szCs w:val="22"/>
              </w:rPr>
              <w:t>К</w:t>
            </w:r>
            <w:r w:rsidRPr="00672CDD">
              <w:rPr>
                <w:sz w:val="16"/>
                <w:szCs w:val="16"/>
              </w:rPr>
              <w:t>раст</w:t>
            </w:r>
            <w:proofErr w:type="gramStart"/>
            <w:r w:rsidRPr="00672CDD">
              <w:rPr>
                <w:sz w:val="16"/>
                <w:szCs w:val="16"/>
              </w:rPr>
              <w:t>.х</w:t>
            </w:r>
            <w:proofErr w:type="spellEnd"/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Доля расхода тепловой энергии на одну растопку котла после простоя свыше 12 ч (из холодного состояния)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0,65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(6) "п.53"</w:t>
            </w:r>
          </w:p>
        </w:tc>
      </w:tr>
      <w:tr w:rsidR="00B27D1E" w:rsidRPr="00B27D1E" w:rsidTr="00672CDD">
        <w:trPr>
          <w:trHeight w:val="55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672CDD">
              <w:rPr>
                <w:sz w:val="22"/>
                <w:szCs w:val="22"/>
              </w:rPr>
              <w:t>N</w:t>
            </w:r>
            <w:r w:rsidRPr="00672CDD">
              <w:rPr>
                <w:sz w:val="16"/>
                <w:szCs w:val="16"/>
              </w:rPr>
              <w:t>раст</w:t>
            </w:r>
            <w:proofErr w:type="gramStart"/>
            <w:r w:rsidRPr="00672CDD">
              <w:rPr>
                <w:sz w:val="16"/>
                <w:szCs w:val="16"/>
              </w:rPr>
              <w:t>.г</w:t>
            </w:r>
            <w:proofErr w:type="spellEnd"/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растопок из горячего состояния в расчетном периоде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48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раз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Оперативный журнал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672CDD">
              <w:rPr>
                <w:sz w:val="22"/>
                <w:szCs w:val="22"/>
              </w:rPr>
              <w:t>N</w:t>
            </w:r>
            <w:r w:rsidRPr="00672CDD">
              <w:rPr>
                <w:sz w:val="16"/>
                <w:szCs w:val="16"/>
              </w:rPr>
              <w:t>раст</w:t>
            </w:r>
            <w:proofErr w:type="gramStart"/>
            <w:r w:rsidRPr="00672CDD">
              <w:rPr>
                <w:sz w:val="16"/>
                <w:szCs w:val="16"/>
              </w:rPr>
              <w:t>.х</w:t>
            </w:r>
            <w:proofErr w:type="spellEnd"/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растопок из холодного состо</w:t>
            </w:r>
            <w:r w:rsidRPr="00672CDD">
              <w:rPr>
                <w:sz w:val="16"/>
                <w:szCs w:val="16"/>
              </w:rPr>
              <w:t>я</w:t>
            </w:r>
            <w:r w:rsidRPr="00672CDD">
              <w:rPr>
                <w:sz w:val="16"/>
                <w:szCs w:val="16"/>
              </w:rPr>
              <w:t>ния в расчетном периоде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раз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Оперативный журнал</w:t>
            </w:r>
          </w:p>
        </w:tc>
      </w:tr>
      <w:tr w:rsidR="00B27D1E" w:rsidRPr="00B27D1E" w:rsidTr="00672CDD">
        <w:trPr>
          <w:trHeight w:val="6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 необходимой на покрытие теплового потребления всеми зданиями  за месяц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454,080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зд.1+Qзд.2.+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зд.3. +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зд.4.+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зд.5.        (1) "14"</w:t>
            </w:r>
          </w:p>
        </w:tc>
      </w:tr>
      <w:tr w:rsidR="00B27D1E" w:rsidRPr="00B27D1E" w:rsidTr="00672CDD">
        <w:trPr>
          <w:trHeight w:val="6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</w:t>
            </w:r>
            <w:proofErr w:type="spellEnd"/>
            <w:r w:rsidRPr="00672CDD">
              <w:rPr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на покрытие тепловых потерь в тепловых сетях за расче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167,031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B27D1E">
              <w:rPr>
                <w:sz w:val="20"/>
                <w:szCs w:val="20"/>
              </w:rPr>
              <w:t>Qп.с.1+Qп.с.2+Qп.с.3+Qп.с.4                (1)"п</w:t>
            </w:r>
            <w:proofErr w:type="gramStart"/>
            <w:r w:rsidRPr="00B27D1E">
              <w:rPr>
                <w:sz w:val="20"/>
                <w:szCs w:val="20"/>
              </w:rPr>
              <w:t>1</w:t>
            </w:r>
            <w:proofErr w:type="gramEnd"/>
            <w:r w:rsidRPr="00B27D1E">
              <w:rPr>
                <w:sz w:val="20"/>
                <w:szCs w:val="20"/>
              </w:rPr>
              <w:t>.4.13"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Общее 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</w:t>
            </w:r>
            <w:r w:rsidRPr="00672CDD">
              <w:rPr>
                <w:sz w:val="16"/>
                <w:szCs w:val="16"/>
              </w:rPr>
              <w:t>у</w:t>
            </w:r>
            <w:r w:rsidRPr="00672CDD">
              <w:rPr>
                <w:sz w:val="16"/>
                <w:szCs w:val="16"/>
              </w:rPr>
              <w:t xml:space="preserve">щенное зданию 1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183,134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зд.1.о.+Qзд.1.в.                   (1) "15"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Общее 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</w:t>
            </w:r>
            <w:r w:rsidRPr="00672CDD">
              <w:rPr>
                <w:sz w:val="16"/>
                <w:szCs w:val="16"/>
              </w:rPr>
              <w:t>у</w:t>
            </w:r>
            <w:r w:rsidRPr="00672CDD">
              <w:rPr>
                <w:sz w:val="16"/>
                <w:szCs w:val="16"/>
              </w:rPr>
              <w:t xml:space="preserve">щенное зданию 2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70,678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зд.2.о.+Qзд.2.в.                (1) "15"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lastRenderedPageBreak/>
              <w:t>Q</w:t>
            </w:r>
            <w:proofErr w:type="gramEnd"/>
            <w:r w:rsidRPr="00672CDD">
              <w:rPr>
                <w:sz w:val="16"/>
                <w:szCs w:val="16"/>
              </w:rPr>
              <w:t>зд.3</w:t>
            </w:r>
            <w:r w:rsidRPr="00672CDD">
              <w:rPr>
                <w:sz w:val="22"/>
                <w:szCs w:val="22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Общее 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</w:t>
            </w:r>
            <w:r w:rsidRPr="00672CDD">
              <w:rPr>
                <w:sz w:val="16"/>
                <w:szCs w:val="16"/>
              </w:rPr>
              <w:t>у</w:t>
            </w:r>
            <w:r w:rsidRPr="00672CDD">
              <w:rPr>
                <w:sz w:val="16"/>
                <w:szCs w:val="16"/>
              </w:rPr>
              <w:t xml:space="preserve">щенное зданию 3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20,839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зд.3.о.+Qзд.3.в.              (1) "15"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зд.4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Общее 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</w:t>
            </w:r>
            <w:r w:rsidRPr="00672CDD">
              <w:rPr>
                <w:sz w:val="16"/>
                <w:szCs w:val="16"/>
              </w:rPr>
              <w:t>у</w:t>
            </w:r>
            <w:r w:rsidRPr="00672CDD">
              <w:rPr>
                <w:sz w:val="16"/>
                <w:szCs w:val="16"/>
              </w:rPr>
              <w:t xml:space="preserve">щенное зданию 4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128,768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зд.4.о.+Qзд.4.в.                   (1) "15"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Общее 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</w:t>
            </w:r>
            <w:r w:rsidRPr="00672CDD">
              <w:rPr>
                <w:sz w:val="16"/>
                <w:szCs w:val="16"/>
              </w:rPr>
              <w:t>у</w:t>
            </w:r>
            <w:r w:rsidRPr="00672CDD">
              <w:rPr>
                <w:sz w:val="16"/>
                <w:szCs w:val="16"/>
              </w:rPr>
              <w:t xml:space="preserve">щенное зданию 5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50,661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proofErr w:type="gramStart"/>
            <w:r w:rsidRPr="00B27D1E">
              <w:rPr>
                <w:color w:val="000000"/>
                <w:sz w:val="20"/>
                <w:szCs w:val="20"/>
              </w:rPr>
              <w:t>Q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зд.5.о.+Qзд.5.в.                   (1) "15"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п.с.1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на покрытие тепловых потерь в  тепловых сетях на учас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ке 1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15,964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qп.с.1* бета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.1* Lп.1. *nо.* 24 * 0,000001  (3) "п.11.3.3.ф.14"  (1) "32;33"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на покрытие тепловых потерь в  тепловых сетях на учас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ке 2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21,574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qп.с.2 * бета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.2.* Lн.2. *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n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о.* 24 * 0,000001   (3) "п.11.3.3.ф.14" (1) "32;33"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п.с.3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на покрытие тепловых потерь в  тепловых сетях на учас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ке 3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7,862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qп.с.3* бета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.3* Lп.3. *nо.* 24 * 0,000001   (3) "п.11.3.3.ф.14" (1) "32;33"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п.с.4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на покрытие тепловых потерь в  тепловых сетях на учас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ке 4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20,547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qп.с.4* бета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.4* Lп.4. *nо.* 24 * 0,000001   (3) "п.11.3.3.ф.14" (1) "32;33"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п.с.5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на покрытие тепловых потерь в  тепловых сетях на учас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ке 5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3,879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qп.с.5* бета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.5* Lп.5. *nо.* 24 * 0,000001  (3) "п.11.3.3.ф.14"  (1) "32;33"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п.с.6.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на покрытие тепловых потерь в  тепловых сетях на учас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ке 6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14,177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qп.с.6* бета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.6* Lп.6. *nо.* 24 * 0,000001  (3) "п.11.3.3.ф.14"  (1) "32;33"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п.с.7.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на покрытие тепловых потерь в  тепловых сетях на учас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ке 7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55,771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qп.с.7* бета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.7* Lп.7. *nо.* 24 * 0,000001  (3) "п.11.3.3.ф.14"  (1) "32;33"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п.с.8.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на покрытие тепловых потерь в  тепловых сетях на учас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ке 8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7,862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qп.с.8* бета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.8* Lп.8. *nо.* 24 * 0,000001  (3) "п.11.3.3.ф.14"  (1) "32;33"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п.с.9.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Количество тепловой энергии  на покрытие тепловых потерь в  тепловых сетях на учас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 xml:space="preserve">ке 9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19,394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qп.с.9* бета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.9* Lп.9. *nо.* 24 * 0,000001  (3) "п.11.3.3.ф.14"  (1) "32;33"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672CDD">
              <w:rPr>
                <w:sz w:val="22"/>
                <w:szCs w:val="22"/>
              </w:rPr>
              <w:t>Q</w:t>
            </w:r>
            <w:r w:rsidRPr="00672CDD">
              <w:rPr>
                <w:sz w:val="16"/>
                <w:szCs w:val="16"/>
              </w:rPr>
              <w:t>.кот</w:t>
            </w:r>
            <w:proofErr w:type="gramStart"/>
            <w:r w:rsidRPr="00672CDD">
              <w:rPr>
                <w:sz w:val="22"/>
                <w:szCs w:val="22"/>
              </w:rPr>
              <w:t>.</w:t>
            </w:r>
            <w:r w:rsidRPr="00672CDD">
              <w:rPr>
                <w:sz w:val="16"/>
                <w:szCs w:val="16"/>
              </w:rPr>
              <w:t>о</w:t>
            </w:r>
            <w:proofErr w:type="spellEnd"/>
            <w:proofErr w:type="gramEnd"/>
            <w:r w:rsidRPr="00672CDD">
              <w:rPr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зданию котельной на отопление за расче</w:t>
            </w:r>
            <w:r w:rsidRPr="00672CDD">
              <w:rPr>
                <w:sz w:val="16"/>
                <w:szCs w:val="16"/>
              </w:rPr>
              <w:t>т</w:t>
            </w:r>
            <w:r w:rsidRPr="00672CDD">
              <w:rPr>
                <w:sz w:val="16"/>
                <w:szCs w:val="16"/>
              </w:rPr>
              <w:t>ный период (кроме рабочей зоны)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1,253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qкот.о.*альфа*Vкот.* (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tкот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.-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>) *(1+Ки.р.кот.)*24*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nо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*0,000001        (6) "п.57ф.103;103.1" (1) "16;3.2"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зд.1.о.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 зданию 1 на отопление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165,124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q1.о. * альфа*V1.* ( t1.-tо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(1+Ки.р.1.)*24*nо.* 0,000001          (1) "16;3.2"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зд.2.о.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зданию 2 на отопление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63,667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2</w:t>
            </w:r>
            <w:r w:rsidRPr="00B27D1E">
              <w:rPr>
                <w:color w:val="000000"/>
                <w:sz w:val="20"/>
                <w:szCs w:val="20"/>
              </w:rPr>
              <w:t>.о. * альфа*V</w:t>
            </w:r>
            <w:r w:rsidRPr="00B27D1E">
              <w:rPr>
                <w:color w:val="000000"/>
                <w:sz w:val="16"/>
                <w:szCs w:val="16"/>
              </w:rPr>
              <w:t>2.</w:t>
            </w:r>
            <w:r w:rsidRPr="00B27D1E">
              <w:rPr>
                <w:color w:val="000000"/>
                <w:sz w:val="20"/>
                <w:szCs w:val="20"/>
              </w:rPr>
              <w:t>* ( t2-tо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(1+Ки.р.2.)*24*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nо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*0,000001                (1) "16;3.2"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зд.3.о.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зданию 3 на отопление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18,772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3</w:t>
            </w:r>
            <w:r w:rsidRPr="00B27D1E">
              <w:rPr>
                <w:color w:val="000000"/>
                <w:sz w:val="20"/>
                <w:szCs w:val="20"/>
              </w:rPr>
              <w:t>.о. * альфа*V</w:t>
            </w:r>
            <w:r w:rsidRPr="00B27D1E">
              <w:rPr>
                <w:color w:val="000000"/>
                <w:sz w:val="16"/>
                <w:szCs w:val="16"/>
              </w:rPr>
              <w:t>3.</w:t>
            </w:r>
            <w:r w:rsidRPr="00B27D1E">
              <w:rPr>
                <w:color w:val="000000"/>
                <w:sz w:val="20"/>
                <w:szCs w:val="20"/>
              </w:rPr>
              <w:t>* ( t3-tо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(1+Ки.р.3)*24*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nо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*0,000001                (1) "16;3.2"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зд.4.о.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зданию 4на отопление за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105,551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4</w:t>
            </w:r>
            <w:r w:rsidRPr="00B27D1E">
              <w:rPr>
                <w:color w:val="000000"/>
                <w:sz w:val="20"/>
                <w:szCs w:val="20"/>
              </w:rPr>
              <w:t>.о. * альфа*V</w:t>
            </w:r>
            <w:r w:rsidRPr="00B27D1E">
              <w:rPr>
                <w:color w:val="000000"/>
                <w:sz w:val="16"/>
                <w:szCs w:val="16"/>
              </w:rPr>
              <w:t>4</w:t>
            </w:r>
            <w:r w:rsidRPr="00B27D1E">
              <w:rPr>
                <w:color w:val="000000"/>
                <w:sz w:val="20"/>
                <w:szCs w:val="20"/>
              </w:rPr>
              <w:t>* ( t4-tо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(1+Ки.р.4.)*24*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nо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*0,000001                (1) "16;3.2"</w:t>
            </w:r>
          </w:p>
        </w:tc>
      </w:tr>
      <w:tr w:rsidR="00B27D1E" w:rsidRPr="00B27D1E" w:rsidTr="00672CDD">
        <w:trPr>
          <w:trHeight w:val="7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зд.5.о.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зданию5 на отопление за  расчетный период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29,958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5</w:t>
            </w:r>
            <w:r w:rsidRPr="00B27D1E">
              <w:rPr>
                <w:color w:val="000000"/>
                <w:sz w:val="20"/>
                <w:szCs w:val="20"/>
              </w:rPr>
              <w:t>о. * альфа*V</w:t>
            </w:r>
            <w:r w:rsidRPr="00B27D1E">
              <w:rPr>
                <w:color w:val="000000"/>
                <w:sz w:val="16"/>
                <w:szCs w:val="16"/>
              </w:rPr>
              <w:t>5.</w:t>
            </w:r>
            <w:r w:rsidRPr="00B27D1E">
              <w:rPr>
                <w:color w:val="000000"/>
                <w:sz w:val="20"/>
                <w:szCs w:val="20"/>
              </w:rPr>
              <w:t>* ( t5-tо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(1+Ки.р.5.)*24*</w:t>
            </w:r>
            <w:proofErr w:type="spellStart"/>
            <w:r w:rsidRPr="00B27D1E">
              <w:rPr>
                <w:color w:val="000000"/>
                <w:sz w:val="20"/>
                <w:szCs w:val="20"/>
              </w:rPr>
              <w:t>nо</w:t>
            </w:r>
            <w:proofErr w:type="spellEnd"/>
            <w:r w:rsidRPr="00B27D1E">
              <w:rPr>
                <w:color w:val="000000"/>
                <w:sz w:val="20"/>
                <w:szCs w:val="20"/>
              </w:rPr>
              <w:t>*0,000001                (1) "16;3.2"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зд.1.в.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 зданию 1 на вентиляцию за  расчетный пер</w:t>
            </w:r>
            <w:r w:rsidRPr="00672CDD">
              <w:rPr>
                <w:sz w:val="16"/>
                <w:szCs w:val="16"/>
              </w:rPr>
              <w:t>и</w:t>
            </w:r>
            <w:r w:rsidRPr="00672CDD">
              <w:rPr>
                <w:sz w:val="16"/>
                <w:szCs w:val="16"/>
              </w:rPr>
              <w:t xml:space="preserve">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18,010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q1.в. * альфа * V1.( t1.-tо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nв.1.                             (1) "18; 3.2а"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зд.2.в.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 зданию 2 на вентиляцию за расчетный пер</w:t>
            </w:r>
            <w:r w:rsidRPr="00672CDD">
              <w:rPr>
                <w:sz w:val="16"/>
                <w:szCs w:val="16"/>
              </w:rPr>
              <w:t>и</w:t>
            </w:r>
            <w:r w:rsidRPr="00672CDD">
              <w:rPr>
                <w:sz w:val="16"/>
                <w:szCs w:val="16"/>
              </w:rPr>
              <w:t xml:space="preserve">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7,011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q2.в. * альфа * V2.( t2.-tо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nв.2.                             (1) "18; 3.2а"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lastRenderedPageBreak/>
              <w:t>Q</w:t>
            </w:r>
            <w:proofErr w:type="gramEnd"/>
            <w:r w:rsidRPr="00672CDD">
              <w:rPr>
                <w:sz w:val="16"/>
                <w:szCs w:val="16"/>
              </w:rPr>
              <w:t>зд.3.в.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 зданию 3 на вентиляцию за расчетный пер</w:t>
            </w:r>
            <w:r w:rsidRPr="00672CDD">
              <w:rPr>
                <w:sz w:val="16"/>
                <w:szCs w:val="16"/>
              </w:rPr>
              <w:t>и</w:t>
            </w:r>
            <w:r w:rsidRPr="00672CDD">
              <w:rPr>
                <w:sz w:val="16"/>
                <w:szCs w:val="16"/>
              </w:rPr>
              <w:t xml:space="preserve">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2,067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q3.в. * альфа * V3.( t3.-tо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nв.3.                             (1) "18; 3.2а"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зд.4.в.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 зданию 4 на вентиляцию за расчетный пер</w:t>
            </w:r>
            <w:r w:rsidRPr="00672CDD">
              <w:rPr>
                <w:sz w:val="16"/>
                <w:szCs w:val="16"/>
              </w:rPr>
              <w:t>и</w:t>
            </w:r>
            <w:r w:rsidRPr="00672CDD">
              <w:rPr>
                <w:sz w:val="16"/>
                <w:szCs w:val="16"/>
              </w:rPr>
              <w:t xml:space="preserve">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23,217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q4.в. * альфа * V4.( t4.-tо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nв.4.                             (1) "18; 3.2а"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672CDD">
              <w:rPr>
                <w:sz w:val="22"/>
                <w:szCs w:val="22"/>
              </w:rPr>
              <w:t>Q</w:t>
            </w:r>
            <w:proofErr w:type="gramEnd"/>
            <w:r w:rsidRPr="00672CDD">
              <w:rPr>
                <w:sz w:val="16"/>
                <w:szCs w:val="16"/>
              </w:rPr>
              <w:t>зд.5.в.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 xml:space="preserve">Количество тепловой </w:t>
            </w:r>
            <w:proofErr w:type="gramStart"/>
            <w:r w:rsidRPr="00672CDD">
              <w:rPr>
                <w:sz w:val="16"/>
                <w:szCs w:val="16"/>
              </w:rPr>
              <w:t>энергии</w:t>
            </w:r>
            <w:proofErr w:type="gramEnd"/>
            <w:r w:rsidRPr="00672CDD">
              <w:rPr>
                <w:sz w:val="16"/>
                <w:szCs w:val="16"/>
              </w:rPr>
              <w:t xml:space="preserve">   отпущенное  зданию 5 на вентиляцию за расчетный пер</w:t>
            </w:r>
            <w:r w:rsidRPr="00672CDD">
              <w:rPr>
                <w:sz w:val="16"/>
                <w:szCs w:val="16"/>
              </w:rPr>
              <w:t>и</w:t>
            </w:r>
            <w:r w:rsidRPr="00672CDD">
              <w:rPr>
                <w:sz w:val="16"/>
                <w:szCs w:val="16"/>
              </w:rPr>
              <w:t xml:space="preserve">од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20,703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Гкал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q5.в. * альфа * V5.( t5.-tо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.г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>) * nв.5.                             (1) "18; 3.2а"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t</w:t>
            </w:r>
            <w:r w:rsidRPr="00672CDD">
              <w:rPr>
                <w:sz w:val="16"/>
                <w:szCs w:val="16"/>
              </w:rPr>
              <w:t>1</w:t>
            </w:r>
            <w:r w:rsidRPr="00672CDD"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Усредненная температура внутреннего во</w:t>
            </w:r>
            <w:r w:rsidRPr="00672CDD">
              <w:rPr>
                <w:sz w:val="16"/>
                <w:szCs w:val="16"/>
              </w:rPr>
              <w:t>з</w:t>
            </w:r>
            <w:r w:rsidRPr="00672CDD">
              <w:rPr>
                <w:sz w:val="16"/>
                <w:szCs w:val="16"/>
              </w:rPr>
              <w:t>духа отапливаемых  помещений в здании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</w:rPr>
              <w:t>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t</w:t>
            </w:r>
            <w:r w:rsidRPr="00672CDD">
              <w:rPr>
                <w:sz w:val="16"/>
                <w:szCs w:val="16"/>
              </w:rPr>
              <w:t>2</w:t>
            </w:r>
            <w:r w:rsidRPr="00672CDD"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Усредненная температура внутреннего во</w:t>
            </w:r>
            <w:r w:rsidRPr="00672CDD">
              <w:rPr>
                <w:sz w:val="16"/>
                <w:szCs w:val="16"/>
              </w:rPr>
              <w:t>з</w:t>
            </w:r>
            <w:r w:rsidRPr="00672CDD">
              <w:rPr>
                <w:sz w:val="16"/>
                <w:szCs w:val="16"/>
              </w:rPr>
              <w:t>духа отапливаемых  помещений в здании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</w:rPr>
              <w:t>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t</w:t>
            </w:r>
            <w:r w:rsidRPr="00672CDD">
              <w:rPr>
                <w:sz w:val="16"/>
                <w:szCs w:val="16"/>
              </w:rPr>
              <w:t>3</w:t>
            </w:r>
            <w:r w:rsidRPr="00672CDD"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Усредненная температура внутреннего во</w:t>
            </w:r>
            <w:r w:rsidRPr="00672CDD">
              <w:rPr>
                <w:sz w:val="16"/>
                <w:szCs w:val="16"/>
              </w:rPr>
              <w:t>з</w:t>
            </w:r>
            <w:r w:rsidRPr="00672CDD">
              <w:rPr>
                <w:sz w:val="16"/>
                <w:szCs w:val="16"/>
              </w:rPr>
              <w:t>духа отапливаемых  помещений в здании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</w:rPr>
              <w:t>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t</w:t>
            </w:r>
            <w:r w:rsidRPr="00672CDD">
              <w:rPr>
                <w:sz w:val="16"/>
                <w:szCs w:val="16"/>
              </w:rPr>
              <w:t>4</w:t>
            </w:r>
            <w:r w:rsidRPr="00672CDD"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Усредненная температура внутреннего во</w:t>
            </w:r>
            <w:r w:rsidRPr="00672CDD">
              <w:rPr>
                <w:sz w:val="16"/>
                <w:szCs w:val="16"/>
              </w:rPr>
              <w:t>з</w:t>
            </w:r>
            <w:r w:rsidRPr="00672CDD">
              <w:rPr>
                <w:sz w:val="16"/>
                <w:szCs w:val="16"/>
              </w:rPr>
              <w:t>духа отапливаемых  помещений в здании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</w:rPr>
              <w:t>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t</w:t>
            </w:r>
            <w:r w:rsidRPr="00672CDD">
              <w:rPr>
                <w:sz w:val="16"/>
                <w:szCs w:val="16"/>
              </w:rPr>
              <w:t>5</w:t>
            </w:r>
            <w:r w:rsidRPr="00672CDD"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Усредненная температура внутреннего во</w:t>
            </w:r>
            <w:r w:rsidRPr="00672CDD">
              <w:rPr>
                <w:sz w:val="16"/>
                <w:szCs w:val="16"/>
              </w:rPr>
              <w:t>з</w:t>
            </w:r>
            <w:r w:rsidRPr="00672CDD">
              <w:rPr>
                <w:sz w:val="16"/>
                <w:szCs w:val="16"/>
              </w:rPr>
              <w:t>духа отапливаемых  помещений в здании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</w:rPr>
              <w:t>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6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proofErr w:type="gramStart"/>
            <w:r w:rsidRPr="00672CDD">
              <w:t>t</w:t>
            </w:r>
            <w:proofErr w:type="gramEnd"/>
            <w:r w:rsidRPr="00672CDD">
              <w:rPr>
                <w:sz w:val="16"/>
                <w:szCs w:val="16"/>
              </w:rPr>
              <w:t>кот</w:t>
            </w:r>
            <w:proofErr w:type="spellEnd"/>
            <w:r w:rsidRPr="00672CDD">
              <w:rPr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Усредненная температура внутреннего во</w:t>
            </w:r>
            <w:r w:rsidRPr="00672CDD">
              <w:rPr>
                <w:sz w:val="16"/>
                <w:szCs w:val="16"/>
              </w:rPr>
              <w:t>з</w:t>
            </w:r>
            <w:r w:rsidRPr="00672CDD">
              <w:rPr>
                <w:sz w:val="16"/>
                <w:szCs w:val="16"/>
              </w:rPr>
              <w:t>духа отапливаемых  помещений в котельной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</w:rPr>
              <w:t>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spellStart"/>
            <w:r w:rsidRPr="00672CDD">
              <w:t>t</w:t>
            </w:r>
            <w:r w:rsidRPr="00672CDD">
              <w:rPr>
                <w:sz w:val="16"/>
                <w:szCs w:val="16"/>
              </w:rPr>
              <w:t>о</w:t>
            </w:r>
            <w:proofErr w:type="gramStart"/>
            <w:r w:rsidRPr="00672CDD">
              <w:rPr>
                <w:sz w:val="16"/>
                <w:szCs w:val="16"/>
              </w:rPr>
              <w:t>.г</w:t>
            </w:r>
            <w:proofErr w:type="spellEnd"/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672CDD">
              <w:rPr>
                <w:sz w:val="16"/>
                <w:szCs w:val="16"/>
              </w:rPr>
              <w:t>Среднее  значение  температуры  наружного   воздуха   за отопительный период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-1,9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</w:rPr>
              <w:t>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(2)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</w:rPr>
              <w:t>t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о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Расчетная    температура    наружного     воздуха     для проектирования отопления 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-25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</w:rPr>
              <w:t>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(1)"п.3.3.4"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 xml:space="preserve"> ;</w:t>
            </w:r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 (2)"таб. 1 обеспече</w:t>
            </w:r>
            <w:r w:rsidRPr="00B27D1E">
              <w:rPr>
                <w:color w:val="000000"/>
                <w:sz w:val="20"/>
                <w:szCs w:val="20"/>
              </w:rPr>
              <w:t>н</w:t>
            </w:r>
            <w:r w:rsidRPr="00B27D1E">
              <w:rPr>
                <w:color w:val="000000"/>
                <w:sz w:val="20"/>
                <w:szCs w:val="20"/>
              </w:rPr>
              <w:t>ность 0,92"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</w:rPr>
              <w:t>t</w:t>
            </w:r>
            <w:r w:rsidRPr="00B27D1E">
              <w:rPr>
                <w:color w:val="000000"/>
                <w:sz w:val="16"/>
                <w:szCs w:val="16"/>
              </w:rPr>
              <w:t>ср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.г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од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Средняя  температура    наружного     возд</w:t>
            </w:r>
            <w:r w:rsidRPr="00B27D1E">
              <w:rPr>
                <w:color w:val="000000"/>
                <w:sz w:val="16"/>
                <w:szCs w:val="16"/>
              </w:rPr>
              <w:t>у</w:t>
            </w:r>
            <w:r w:rsidRPr="00B27D1E">
              <w:rPr>
                <w:color w:val="000000"/>
                <w:sz w:val="16"/>
                <w:szCs w:val="16"/>
              </w:rPr>
              <w:t>ха     в отопительном периоде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-1,9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</w:rPr>
              <w:t>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(2)"таб.3"</w:t>
            </w:r>
          </w:p>
        </w:tc>
      </w:tr>
      <w:tr w:rsidR="00B27D1E" w:rsidRPr="00B27D1E" w:rsidTr="00672CDD">
        <w:trPr>
          <w:trHeight w:val="9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альфа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Поправочный коэффициент, учитывающий изменение удельной тепловой характерист</w:t>
            </w:r>
            <w:r w:rsidRPr="00B27D1E">
              <w:rPr>
                <w:color w:val="000000"/>
                <w:sz w:val="16"/>
                <w:szCs w:val="16"/>
              </w:rPr>
              <w:t>и</w:t>
            </w:r>
            <w:r w:rsidRPr="00B27D1E">
              <w:rPr>
                <w:color w:val="000000"/>
                <w:sz w:val="16"/>
                <w:szCs w:val="16"/>
              </w:rPr>
              <w:t>ки в зависимости от расчетной температуры наружного воздуха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(6) "п.57; 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2"</w:t>
            </w:r>
          </w:p>
        </w:tc>
      </w:tr>
      <w:tr w:rsidR="00B27D1E" w:rsidRPr="00B27D1E" w:rsidTr="00672CDD">
        <w:trPr>
          <w:trHeight w:val="48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q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кот</w:t>
            </w:r>
            <w:proofErr w:type="spell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 котельной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(6) "п.56"</w:t>
            </w:r>
          </w:p>
        </w:tc>
      </w:tr>
      <w:tr w:rsidR="00B27D1E" w:rsidRPr="00B27D1E" w:rsidTr="00672CDD">
        <w:trPr>
          <w:trHeight w:val="49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1.о.</w:t>
            </w:r>
            <w:r w:rsidRPr="00B27D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0,35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2.о.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Удельная тепловая характеристика здания 2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0,39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3.о.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0,39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4.о.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0,39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5.о.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V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кот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Объем отапливаемого помещения (кроме рабочей зоны) котельной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150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м3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V</w:t>
            </w:r>
            <w:r w:rsidRPr="00B27D1E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Объем здания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5332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м3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V</w:t>
            </w:r>
            <w:r w:rsidRPr="00B27D1E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Объем здания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1845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м3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V</w:t>
            </w:r>
            <w:r w:rsidRPr="00B27D1E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Объем здания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544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м3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V</w:t>
            </w:r>
            <w:r w:rsidRPr="00B27D1E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Объем здания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2497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м3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V</w:t>
            </w:r>
            <w:r w:rsidRPr="00B27D1E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Объем здания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691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м3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70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К</w:t>
            </w:r>
            <w:r w:rsidRPr="00B27D1E">
              <w:rPr>
                <w:color w:val="000000"/>
                <w:sz w:val="16"/>
                <w:szCs w:val="16"/>
              </w:rPr>
              <w:t>и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.1.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Расчетный   коэффициент   инфильтрации для здания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0,0478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7456" behindDoc="0" locked="0" layoutInCell="1" allowOverlap="1" wp14:anchorId="1A7318D1" wp14:editId="4C8BDC9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47625</wp:posOffset>
                  </wp:positionV>
                  <wp:extent cx="1752600" cy="400050"/>
                  <wp:effectExtent l="0" t="0" r="0" b="0"/>
                  <wp:wrapNone/>
                  <wp:docPr id="14" name="Рисунок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0"/>
            </w:tblGrid>
            <w:tr w:rsidR="00B27D1E" w:rsidRPr="00B27D1E" w:rsidTr="00B27D1E">
              <w:trPr>
                <w:trHeight w:val="705"/>
                <w:tblCellSpacing w:w="0" w:type="dxa"/>
              </w:trPr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7D1E" w:rsidRPr="00B27D1E" w:rsidRDefault="00B27D1E" w:rsidP="00B27D1E">
                  <w:pPr>
                    <w:suppressAutoHyphens w:val="0"/>
                    <w:autoSpaceDN/>
                    <w:jc w:val="center"/>
                    <w:textAlignment w:val="auto"/>
                    <w:rPr>
                      <w:color w:val="000000"/>
                      <w:sz w:val="20"/>
                      <w:szCs w:val="20"/>
                    </w:rPr>
                  </w:pPr>
                  <w:r w:rsidRPr="00B27D1E">
                    <w:rPr>
                      <w:color w:val="000000"/>
                      <w:sz w:val="20"/>
                      <w:szCs w:val="20"/>
                    </w:rPr>
                    <w:t xml:space="preserve"> (1) "3.3"</w:t>
                  </w:r>
                </w:p>
              </w:tc>
            </w:tr>
          </w:tbl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</w:p>
        </w:tc>
      </w:tr>
      <w:tr w:rsidR="00B27D1E" w:rsidRPr="00B27D1E" w:rsidTr="00672CDD">
        <w:trPr>
          <w:trHeight w:val="66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К</w:t>
            </w:r>
            <w:r w:rsidRPr="00B27D1E">
              <w:rPr>
                <w:color w:val="000000"/>
                <w:sz w:val="16"/>
                <w:szCs w:val="16"/>
              </w:rPr>
              <w:t>и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Расчетный   коэффициент   инфильтрации для здания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0,0478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 wp14:anchorId="30584182" wp14:editId="44D5F61D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19050</wp:posOffset>
                  </wp:positionV>
                  <wp:extent cx="1752600" cy="400050"/>
                  <wp:effectExtent l="0" t="0" r="0" b="0"/>
                  <wp:wrapNone/>
                  <wp:docPr id="13" name="Рисунок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0"/>
            </w:tblGrid>
            <w:tr w:rsidR="00B27D1E" w:rsidRPr="00B27D1E" w:rsidTr="00B27D1E">
              <w:trPr>
                <w:trHeight w:val="660"/>
                <w:tblCellSpacing w:w="0" w:type="dxa"/>
              </w:trPr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7D1E" w:rsidRPr="00B27D1E" w:rsidRDefault="00B27D1E" w:rsidP="00B27D1E">
                  <w:pPr>
                    <w:suppressAutoHyphens w:val="0"/>
                    <w:autoSpaceDN/>
                    <w:jc w:val="center"/>
                    <w:textAlignment w:val="auto"/>
                    <w:rPr>
                      <w:color w:val="000000"/>
                      <w:sz w:val="20"/>
                      <w:szCs w:val="20"/>
                    </w:rPr>
                  </w:pPr>
                  <w:r w:rsidRPr="00B27D1E">
                    <w:rPr>
                      <w:color w:val="000000"/>
                      <w:sz w:val="20"/>
                      <w:szCs w:val="20"/>
                    </w:rPr>
                    <w:t xml:space="preserve"> (1) "3.3"</w:t>
                  </w:r>
                </w:p>
              </w:tc>
            </w:tr>
          </w:tbl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</w:p>
        </w:tc>
      </w:tr>
      <w:tr w:rsidR="00B27D1E" w:rsidRPr="00B27D1E" w:rsidTr="00672CDD">
        <w:trPr>
          <w:trHeight w:val="64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К</w:t>
            </w:r>
            <w:r w:rsidRPr="00B27D1E">
              <w:rPr>
                <w:color w:val="000000"/>
                <w:sz w:val="16"/>
                <w:szCs w:val="16"/>
              </w:rPr>
              <w:t>и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.3.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Расчетный   коэффициент   инфильтрации для здания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0,0478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53167D24" wp14:editId="20CBA9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47625</wp:posOffset>
                  </wp:positionV>
                  <wp:extent cx="1752600" cy="361950"/>
                  <wp:effectExtent l="0" t="0" r="0" b="0"/>
                  <wp:wrapNone/>
                  <wp:docPr id="12" name="Рисунок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0"/>
            </w:tblGrid>
            <w:tr w:rsidR="00B27D1E" w:rsidRPr="00B27D1E" w:rsidTr="00B27D1E">
              <w:trPr>
                <w:trHeight w:val="645"/>
                <w:tblCellSpacing w:w="0" w:type="dxa"/>
              </w:trPr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7D1E" w:rsidRPr="00B27D1E" w:rsidRDefault="00B27D1E" w:rsidP="00B27D1E">
                  <w:pPr>
                    <w:suppressAutoHyphens w:val="0"/>
                    <w:autoSpaceDN/>
                    <w:jc w:val="center"/>
                    <w:textAlignment w:val="auto"/>
                    <w:rPr>
                      <w:color w:val="000000"/>
                      <w:sz w:val="20"/>
                      <w:szCs w:val="20"/>
                    </w:rPr>
                  </w:pPr>
                  <w:r w:rsidRPr="00B27D1E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(1) "3.3"</w:t>
                  </w:r>
                </w:p>
              </w:tc>
            </w:tr>
          </w:tbl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</w:p>
        </w:tc>
      </w:tr>
      <w:tr w:rsidR="00B27D1E" w:rsidRPr="00B27D1E" w:rsidTr="00672CDD">
        <w:trPr>
          <w:trHeight w:val="64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lastRenderedPageBreak/>
              <w:t>К</w:t>
            </w:r>
            <w:r w:rsidRPr="00B27D1E">
              <w:rPr>
                <w:color w:val="000000"/>
                <w:sz w:val="16"/>
                <w:szCs w:val="16"/>
              </w:rPr>
              <w:t>и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.4.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Расчетный   коэффициент   инфильтрации для здания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0,0491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 wp14:anchorId="6E965E8B" wp14:editId="19B5D9C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47625</wp:posOffset>
                  </wp:positionV>
                  <wp:extent cx="1752600" cy="361950"/>
                  <wp:effectExtent l="0" t="0" r="0" b="0"/>
                  <wp:wrapNone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9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0"/>
            </w:tblGrid>
            <w:tr w:rsidR="00B27D1E" w:rsidRPr="00B27D1E" w:rsidTr="00B27D1E">
              <w:trPr>
                <w:trHeight w:val="645"/>
                <w:tblCellSpacing w:w="0" w:type="dxa"/>
              </w:trPr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7D1E" w:rsidRPr="00B27D1E" w:rsidRDefault="00B27D1E" w:rsidP="00B27D1E">
                  <w:pPr>
                    <w:suppressAutoHyphens w:val="0"/>
                    <w:autoSpaceDN/>
                    <w:jc w:val="center"/>
                    <w:textAlignment w:val="auto"/>
                    <w:rPr>
                      <w:color w:val="000000"/>
                      <w:sz w:val="20"/>
                      <w:szCs w:val="20"/>
                    </w:rPr>
                  </w:pPr>
                  <w:r w:rsidRPr="00B27D1E">
                    <w:rPr>
                      <w:color w:val="000000"/>
                      <w:sz w:val="20"/>
                      <w:szCs w:val="20"/>
                    </w:rPr>
                    <w:t xml:space="preserve"> (1) "3.3"</w:t>
                  </w:r>
                </w:p>
              </w:tc>
            </w:tr>
          </w:tbl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</w:p>
        </w:tc>
      </w:tr>
      <w:tr w:rsidR="00B27D1E" w:rsidRPr="00B27D1E" w:rsidTr="00672CDD">
        <w:trPr>
          <w:trHeight w:val="7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К</w:t>
            </w:r>
            <w:r w:rsidRPr="00B27D1E">
              <w:rPr>
                <w:color w:val="000000"/>
                <w:sz w:val="16"/>
                <w:szCs w:val="16"/>
              </w:rPr>
              <w:t>и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.5.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Расчетный   коэффициент   инфильтрации для здания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0,0491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68480" behindDoc="0" locked="0" layoutInCell="1" allowOverlap="1" wp14:anchorId="76EC87CD" wp14:editId="6B22C9AB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57150</wp:posOffset>
                  </wp:positionV>
                  <wp:extent cx="1752600" cy="400050"/>
                  <wp:effectExtent l="0" t="0" r="0" b="0"/>
                  <wp:wrapNone/>
                  <wp:docPr id="6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ject 15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0"/>
            </w:tblGrid>
            <w:tr w:rsidR="00B27D1E" w:rsidRPr="00B27D1E" w:rsidTr="00B27D1E">
              <w:trPr>
                <w:trHeight w:val="720"/>
                <w:tblCellSpacing w:w="0" w:type="dxa"/>
              </w:trPr>
              <w:tc>
                <w:tcPr>
                  <w:tcW w:w="31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27D1E" w:rsidRPr="00B27D1E" w:rsidRDefault="00B27D1E" w:rsidP="00B27D1E">
                  <w:pPr>
                    <w:suppressAutoHyphens w:val="0"/>
                    <w:autoSpaceDN/>
                    <w:jc w:val="center"/>
                    <w:textAlignment w:val="auto"/>
                    <w:rPr>
                      <w:color w:val="000000"/>
                      <w:sz w:val="20"/>
                      <w:szCs w:val="20"/>
                    </w:rPr>
                  </w:pPr>
                  <w:r w:rsidRPr="00B27D1E">
                    <w:rPr>
                      <w:color w:val="000000"/>
                      <w:sz w:val="20"/>
                      <w:szCs w:val="20"/>
                    </w:rPr>
                    <w:t xml:space="preserve"> (1) "3.3"</w:t>
                  </w:r>
                </w:p>
              </w:tc>
            </w:tr>
          </w:tbl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rFonts w:ascii="Calibri" w:hAnsi="Calibri" w:cs="Calibri"/>
                <w:color w:val="000000"/>
              </w:rPr>
            </w:pPr>
          </w:p>
        </w:tc>
      </w:tr>
      <w:tr w:rsidR="00B27D1E" w:rsidRPr="00B27D1E" w:rsidTr="00672CDD">
        <w:trPr>
          <w:trHeight w:val="4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i/>
                <w:iCs/>
                <w:color w:val="000000"/>
              </w:rPr>
            </w:pPr>
            <w:proofErr w:type="spellStart"/>
            <w:proofErr w:type="gramStart"/>
            <w:r w:rsidRPr="00B27D1E">
              <w:rPr>
                <w:i/>
                <w:iCs/>
                <w:color w:val="000000"/>
                <w:sz w:val="22"/>
                <w:szCs w:val="22"/>
              </w:rPr>
              <w:t>q</w:t>
            </w:r>
            <w:proofErr w:type="gramEnd"/>
            <w:r w:rsidRPr="00B27D1E">
              <w:rPr>
                <w:i/>
                <w:iCs/>
                <w:color w:val="000000"/>
                <w:sz w:val="16"/>
                <w:szCs w:val="16"/>
              </w:rPr>
              <w:t>кот.в</w:t>
            </w:r>
            <w:proofErr w:type="spellEnd"/>
            <w:r w:rsidRPr="00B27D1E">
              <w:rPr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r w:rsidRPr="00B27D1E">
              <w:rPr>
                <w:i/>
                <w:iCs/>
                <w:color w:val="000000"/>
                <w:sz w:val="16"/>
                <w:szCs w:val="16"/>
              </w:rPr>
              <w:t>Удельная тепловая характеристика здания котельной  для вентиляции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i/>
                <w:iCs/>
              </w:rPr>
            </w:pPr>
            <w:r w:rsidRPr="00B27D1E">
              <w:rPr>
                <w:i/>
                <w:iCs/>
              </w:rPr>
              <w:t>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i/>
                <w:iCs/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i/>
                <w:iCs/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i/>
                <w:iCs/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i/>
                <w:iCs/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i/>
                <w:iCs/>
                <w:color w:val="000000"/>
                <w:sz w:val="20"/>
                <w:szCs w:val="20"/>
              </w:rPr>
            </w:pPr>
            <w:r w:rsidRPr="00B27D1E">
              <w:rPr>
                <w:i/>
                <w:iCs/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i/>
                <w:iCs/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i/>
                <w:iCs/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3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1.в.</w:t>
            </w:r>
            <w:r w:rsidRPr="00B27D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1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для вентиляции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0,08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3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2.в.</w:t>
            </w:r>
            <w:r w:rsidRPr="00B27D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2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для вентиляции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0,09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3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3.в.</w:t>
            </w:r>
            <w:r w:rsidRPr="00B27D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здания3 для вентиляции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0,09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2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4.в.</w:t>
            </w:r>
            <w:r w:rsidRPr="00B27D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4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для вентиляции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0,09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4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q</w:t>
            </w:r>
            <w:r w:rsidRPr="00B27D1E">
              <w:rPr>
                <w:color w:val="000000"/>
                <w:sz w:val="16"/>
                <w:szCs w:val="16"/>
              </w:rPr>
              <w:t>5.в.</w:t>
            </w:r>
            <w:r w:rsidRPr="00B27D1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Удельная тепловая характеристика здания5 для вентиляции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0,29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(1) "</w:t>
            </w:r>
            <w:proofErr w:type="spellStart"/>
            <w:proofErr w:type="gramStart"/>
            <w:r w:rsidRPr="00B27D1E">
              <w:rPr>
                <w:color w:val="000000"/>
                <w:sz w:val="20"/>
                <w:szCs w:val="20"/>
              </w:rPr>
              <w:t>таб</w:t>
            </w:r>
            <w:proofErr w:type="spellEnd"/>
            <w:proofErr w:type="gramEnd"/>
            <w:r w:rsidRPr="00B27D1E">
              <w:rPr>
                <w:color w:val="000000"/>
                <w:sz w:val="20"/>
                <w:szCs w:val="20"/>
              </w:rPr>
              <w:t xml:space="preserve"> 4.прил.3"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g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Ускорение свободного падения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9,8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/с 2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Постоянная величина</w:t>
            </w:r>
          </w:p>
        </w:tc>
      </w:tr>
      <w:tr w:rsidR="00B27D1E" w:rsidRPr="00B27D1E" w:rsidTr="00672CDD">
        <w:trPr>
          <w:trHeight w:val="27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</w:rPr>
              <w:t>L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кот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Свободная высота здания котельной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24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Свободная высота здания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Свободная высота здания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Свободная высота здания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Свободная высота здания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27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Свободная высота здания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Технический паспорт БТИ</w:t>
            </w:r>
          </w:p>
        </w:tc>
      </w:tr>
      <w:tr w:rsidR="00B27D1E" w:rsidRPr="00B27D1E" w:rsidTr="00672CDD">
        <w:trPr>
          <w:trHeight w:val="43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W</w:t>
            </w:r>
            <w:r w:rsidRPr="00B27D1E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Расчетная  для  данной   местности   скорость   ветра   в отопительный период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4,1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gramStart"/>
            <w:r w:rsidRPr="00B27D1E">
              <w:rPr>
                <w:color w:val="000000"/>
                <w:sz w:val="22"/>
                <w:szCs w:val="22"/>
              </w:rPr>
              <w:t>м</w:t>
            </w:r>
            <w:proofErr w:type="gramEnd"/>
            <w:r w:rsidRPr="00B27D1E">
              <w:rPr>
                <w:color w:val="000000"/>
                <w:sz w:val="22"/>
                <w:szCs w:val="22"/>
              </w:rPr>
              <w:t>/с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(2)"таб.1"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</w:rPr>
              <w:t>n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о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Продолжительность  функционирования  систем  отопления   в отчетном периоде,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сут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182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  <w:sz w:val="22"/>
                <w:szCs w:val="22"/>
              </w:rPr>
              <w:t>сут</w:t>
            </w:r>
            <w:proofErr w:type="spellEnd"/>
            <w:r w:rsidRPr="00B27D1E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gramStart"/>
            <w:r w:rsidRPr="00B27D1E">
              <w:rPr>
                <w:color w:val="000000"/>
              </w:rPr>
              <w:t>n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в.1 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Продолжительность   функционирования   систем    приточной вентиляции в здании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2184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ч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gramStart"/>
            <w:r w:rsidRPr="00B27D1E">
              <w:rPr>
                <w:color w:val="000000"/>
              </w:rPr>
              <w:t>n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в.2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Продолжительность   функционирования   систем    приточной вентиляции в здании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2184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ч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gramStart"/>
            <w:r w:rsidRPr="00B27D1E">
              <w:rPr>
                <w:color w:val="000000"/>
              </w:rPr>
              <w:t>n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в.3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Продолжительность   функционирования   систем    приточной вентиляции в здании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2184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ч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gramStart"/>
            <w:r w:rsidRPr="00B27D1E">
              <w:rPr>
                <w:color w:val="000000"/>
              </w:rPr>
              <w:t>n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в.4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Продолжительность   функционирования   систем    приточной вентиляции в здании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4368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ч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gramStart"/>
            <w:r w:rsidRPr="00B27D1E">
              <w:rPr>
                <w:color w:val="000000"/>
              </w:rPr>
              <w:t>n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в.5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Продолжительность   функционирования   систем    приточной вентиляции в здании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672CDD">
              <w:t>4368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ч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rPr>
                <w:sz w:val="22"/>
                <w:szCs w:val="22"/>
              </w:rPr>
              <w:t>(1)</w:t>
            </w:r>
          </w:p>
        </w:tc>
      </w:tr>
      <w:tr w:rsidR="00B27D1E" w:rsidRPr="00B27D1E" w:rsidTr="00672CDD">
        <w:trPr>
          <w:trHeight w:val="54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B27D1E">
              <w:t>q</w:t>
            </w:r>
            <w:proofErr w:type="gramEnd"/>
            <w:r w:rsidRPr="00B27D1E">
              <w:rPr>
                <w:sz w:val="16"/>
                <w:szCs w:val="16"/>
              </w:rPr>
              <w:t>п.с.1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B27D1E">
              <w:rPr>
                <w:sz w:val="16"/>
                <w:szCs w:val="16"/>
              </w:rPr>
              <w:t>Удельные  часовые  тепловые  потери труб</w:t>
            </w:r>
            <w:r w:rsidRPr="00B27D1E">
              <w:rPr>
                <w:sz w:val="16"/>
                <w:szCs w:val="16"/>
              </w:rPr>
              <w:t>о</w:t>
            </w:r>
            <w:r w:rsidRPr="00B27D1E">
              <w:rPr>
                <w:sz w:val="16"/>
                <w:szCs w:val="16"/>
              </w:rPr>
              <w:t>проводов 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32,4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"прил.1.таб.1.2"</w:t>
            </w:r>
          </w:p>
        </w:tc>
      </w:tr>
      <w:tr w:rsidR="00B27D1E" w:rsidRPr="00B27D1E" w:rsidTr="00672CDD">
        <w:trPr>
          <w:trHeight w:val="54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B27D1E">
              <w:t>q</w:t>
            </w:r>
            <w:proofErr w:type="gramEnd"/>
            <w:r w:rsidRPr="00B27D1E">
              <w:rPr>
                <w:sz w:val="16"/>
                <w:szCs w:val="16"/>
              </w:rPr>
              <w:t>п.с.2.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B27D1E">
              <w:rPr>
                <w:sz w:val="16"/>
                <w:szCs w:val="16"/>
              </w:rPr>
              <w:t>Удельные  часовые  тепловые  потери труб</w:t>
            </w:r>
            <w:r w:rsidRPr="00B27D1E">
              <w:rPr>
                <w:sz w:val="16"/>
                <w:szCs w:val="16"/>
              </w:rPr>
              <w:t>о</w:t>
            </w:r>
            <w:r w:rsidRPr="00B27D1E">
              <w:rPr>
                <w:sz w:val="16"/>
                <w:szCs w:val="16"/>
              </w:rPr>
              <w:t>проводов  на участке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29,4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"прил.1.таб.1.2"</w:t>
            </w:r>
          </w:p>
        </w:tc>
      </w:tr>
      <w:tr w:rsidR="00B27D1E" w:rsidRPr="00B27D1E" w:rsidTr="00672CDD">
        <w:trPr>
          <w:trHeight w:val="49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B27D1E">
              <w:t>q</w:t>
            </w:r>
            <w:proofErr w:type="gramEnd"/>
            <w:r w:rsidRPr="00B27D1E">
              <w:rPr>
                <w:sz w:val="16"/>
                <w:szCs w:val="16"/>
              </w:rPr>
              <w:t>п.с.3.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B27D1E">
              <w:rPr>
                <w:sz w:val="16"/>
                <w:szCs w:val="16"/>
              </w:rPr>
              <w:t>Удельные  часовые  тепловые  потери труб</w:t>
            </w:r>
            <w:r w:rsidRPr="00B27D1E">
              <w:rPr>
                <w:sz w:val="16"/>
                <w:szCs w:val="16"/>
              </w:rPr>
              <w:t>о</w:t>
            </w:r>
            <w:r w:rsidRPr="00B27D1E">
              <w:rPr>
                <w:sz w:val="16"/>
                <w:szCs w:val="16"/>
              </w:rPr>
              <w:t>проводов  на участке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"прил.1.таб.1.2"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B27D1E">
              <w:t>q</w:t>
            </w:r>
            <w:proofErr w:type="gramEnd"/>
            <w:r w:rsidRPr="00B27D1E">
              <w:rPr>
                <w:sz w:val="16"/>
                <w:szCs w:val="16"/>
              </w:rPr>
              <w:t>п.с.4.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B27D1E">
              <w:rPr>
                <w:sz w:val="16"/>
                <w:szCs w:val="16"/>
              </w:rPr>
              <w:t>Удельные  часовые  тепловые  потери труб</w:t>
            </w:r>
            <w:r w:rsidRPr="00B27D1E">
              <w:rPr>
                <w:sz w:val="16"/>
                <w:szCs w:val="16"/>
              </w:rPr>
              <w:t>о</w:t>
            </w:r>
            <w:r w:rsidRPr="00B27D1E">
              <w:rPr>
                <w:sz w:val="16"/>
                <w:szCs w:val="16"/>
              </w:rPr>
              <w:t>проводов  на участке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56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(3) "прил.1таб. 1.3"</w:t>
            </w:r>
          </w:p>
        </w:tc>
      </w:tr>
      <w:tr w:rsidR="00B27D1E" w:rsidRPr="00B27D1E" w:rsidTr="00672CDD">
        <w:trPr>
          <w:trHeight w:val="49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B27D1E">
              <w:t>q</w:t>
            </w:r>
            <w:proofErr w:type="gramEnd"/>
            <w:r w:rsidRPr="00B27D1E">
              <w:rPr>
                <w:sz w:val="16"/>
                <w:szCs w:val="16"/>
              </w:rPr>
              <w:t>п.с.5.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B27D1E">
              <w:rPr>
                <w:sz w:val="16"/>
                <w:szCs w:val="16"/>
              </w:rPr>
              <w:t>Удельные  часовые  тепловые  потери труб</w:t>
            </w:r>
            <w:r w:rsidRPr="00B27D1E">
              <w:rPr>
                <w:sz w:val="16"/>
                <w:szCs w:val="16"/>
              </w:rPr>
              <w:t>о</w:t>
            </w:r>
            <w:r w:rsidRPr="00B27D1E">
              <w:rPr>
                <w:sz w:val="16"/>
                <w:szCs w:val="16"/>
              </w:rPr>
              <w:t>проводов  на участке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18,5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"прил.1.таб.1.2"</w:t>
            </w:r>
          </w:p>
        </w:tc>
      </w:tr>
      <w:tr w:rsidR="00B27D1E" w:rsidRPr="00B27D1E" w:rsidTr="00672CDD">
        <w:trPr>
          <w:trHeight w:val="49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B27D1E">
              <w:t>q</w:t>
            </w:r>
            <w:proofErr w:type="gramEnd"/>
            <w:r w:rsidRPr="00B27D1E">
              <w:rPr>
                <w:sz w:val="16"/>
                <w:szCs w:val="16"/>
              </w:rPr>
              <w:t>п.с.6.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B27D1E">
              <w:rPr>
                <w:sz w:val="16"/>
                <w:szCs w:val="16"/>
              </w:rPr>
              <w:t>Удельные  часовые  тепловые  потери труб</w:t>
            </w:r>
            <w:r w:rsidRPr="00B27D1E">
              <w:rPr>
                <w:sz w:val="16"/>
                <w:szCs w:val="16"/>
              </w:rPr>
              <w:t>о</w:t>
            </w:r>
            <w:r w:rsidRPr="00B27D1E">
              <w:rPr>
                <w:sz w:val="16"/>
                <w:szCs w:val="16"/>
              </w:rPr>
              <w:t>проводов  на участке 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r w:rsidRPr="00B27D1E">
              <w:t>29,4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"прил.1.таб.1.2"</w:t>
            </w:r>
          </w:p>
        </w:tc>
      </w:tr>
      <w:tr w:rsidR="00B27D1E" w:rsidRPr="00B27D1E" w:rsidTr="00672CDD">
        <w:trPr>
          <w:trHeight w:val="49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B27D1E">
              <w:t>q</w:t>
            </w:r>
            <w:proofErr w:type="gramEnd"/>
            <w:r w:rsidRPr="00B27D1E">
              <w:rPr>
                <w:sz w:val="16"/>
                <w:szCs w:val="16"/>
              </w:rPr>
              <w:t>п.с.7.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B27D1E">
              <w:rPr>
                <w:sz w:val="16"/>
                <w:szCs w:val="16"/>
              </w:rPr>
              <w:t>Удельные  часовые  тепловые  потери труб</w:t>
            </w:r>
            <w:r w:rsidRPr="00B27D1E">
              <w:rPr>
                <w:sz w:val="16"/>
                <w:szCs w:val="16"/>
              </w:rPr>
              <w:t>о</w:t>
            </w:r>
            <w:r w:rsidRPr="00B27D1E">
              <w:rPr>
                <w:sz w:val="16"/>
                <w:szCs w:val="16"/>
              </w:rPr>
              <w:t>проводов  на участке 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 (3) "прил.1таб. 1.3"</w:t>
            </w:r>
          </w:p>
        </w:tc>
      </w:tr>
      <w:tr w:rsidR="00B27D1E" w:rsidRPr="00B27D1E" w:rsidTr="00672CDD">
        <w:trPr>
          <w:trHeight w:val="49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B27D1E">
              <w:lastRenderedPageBreak/>
              <w:t>q</w:t>
            </w:r>
            <w:proofErr w:type="gramEnd"/>
            <w:r w:rsidRPr="00B27D1E">
              <w:rPr>
                <w:sz w:val="16"/>
                <w:szCs w:val="16"/>
              </w:rPr>
              <w:t>п.с.8.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B27D1E">
              <w:rPr>
                <w:sz w:val="16"/>
                <w:szCs w:val="16"/>
              </w:rPr>
              <w:t>Удельные  часовые  тепловые  потери труб</w:t>
            </w:r>
            <w:r w:rsidRPr="00B27D1E">
              <w:rPr>
                <w:sz w:val="16"/>
                <w:szCs w:val="16"/>
              </w:rPr>
              <w:t>о</w:t>
            </w:r>
            <w:r w:rsidRPr="00B27D1E">
              <w:rPr>
                <w:sz w:val="16"/>
                <w:szCs w:val="16"/>
              </w:rPr>
              <w:t>проводов  на участке 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"прил.1.таб.1.2"</w:t>
            </w:r>
          </w:p>
        </w:tc>
      </w:tr>
      <w:tr w:rsidR="00B27D1E" w:rsidRPr="00B27D1E" w:rsidTr="00672CDD">
        <w:trPr>
          <w:trHeight w:val="49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</w:pPr>
            <w:proofErr w:type="gramStart"/>
            <w:r w:rsidRPr="00B27D1E">
              <w:t>q</w:t>
            </w:r>
            <w:proofErr w:type="gramEnd"/>
            <w:r w:rsidRPr="00B27D1E">
              <w:rPr>
                <w:sz w:val="16"/>
                <w:szCs w:val="16"/>
              </w:rPr>
              <w:t>п.с.9.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B27D1E">
              <w:rPr>
                <w:sz w:val="16"/>
                <w:szCs w:val="16"/>
              </w:rPr>
              <w:t>Удельные  часовые  тепловые  потери труб</w:t>
            </w:r>
            <w:r w:rsidRPr="00B27D1E">
              <w:rPr>
                <w:sz w:val="16"/>
                <w:szCs w:val="16"/>
              </w:rPr>
              <w:t>о</w:t>
            </w:r>
            <w:r w:rsidRPr="00B27D1E">
              <w:rPr>
                <w:sz w:val="16"/>
                <w:szCs w:val="16"/>
              </w:rPr>
              <w:t>проводов  на участке 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18,5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gramStart"/>
            <w:r w:rsidRPr="00B27D1E">
              <w:rPr>
                <w:color w:val="000000"/>
                <w:sz w:val="16"/>
                <w:szCs w:val="16"/>
              </w:rPr>
              <w:t>ккал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/м3*ч*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"прил.1.таб.1.2"</w:t>
            </w:r>
          </w:p>
        </w:tc>
      </w:tr>
      <w:tr w:rsidR="00B27D1E" w:rsidRPr="00B27D1E" w:rsidTr="00672CDD">
        <w:trPr>
          <w:trHeight w:val="49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п1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Длина трубопроводов в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однотрубном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исч</w:t>
            </w:r>
            <w:r w:rsidRPr="00B27D1E">
              <w:rPr>
                <w:color w:val="000000"/>
                <w:sz w:val="16"/>
                <w:szCs w:val="16"/>
              </w:rPr>
              <w:t>е</w:t>
            </w:r>
            <w:r w:rsidRPr="00B27D1E">
              <w:rPr>
                <w:color w:val="000000"/>
                <w:sz w:val="16"/>
                <w:szCs w:val="16"/>
              </w:rPr>
              <w:t>слении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участка 1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94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п2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Длина трубопроводов в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однотрубном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исч</w:t>
            </w:r>
            <w:r w:rsidRPr="00B27D1E">
              <w:rPr>
                <w:color w:val="000000"/>
                <w:sz w:val="16"/>
                <w:szCs w:val="16"/>
              </w:rPr>
              <w:t>е</w:t>
            </w:r>
            <w:r w:rsidRPr="00B27D1E">
              <w:rPr>
                <w:color w:val="000000"/>
                <w:sz w:val="16"/>
                <w:szCs w:val="16"/>
              </w:rPr>
              <w:t>слении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участка 2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140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49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п3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Длина трубопроводов в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однотрубном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исч</w:t>
            </w:r>
            <w:r w:rsidRPr="00B27D1E">
              <w:rPr>
                <w:color w:val="000000"/>
                <w:sz w:val="16"/>
                <w:szCs w:val="16"/>
              </w:rPr>
              <w:t>е</w:t>
            </w:r>
            <w:r w:rsidRPr="00B27D1E">
              <w:rPr>
                <w:color w:val="000000"/>
                <w:sz w:val="16"/>
                <w:szCs w:val="16"/>
              </w:rPr>
              <w:t>сленииучастка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3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43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п4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Длина трубопроводов в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двухтрубном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исч</w:t>
            </w:r>
            <w:r w:rsidRPr="00B27D1E">
              <w:rPr>
                <w:color w:val="000000"/>
                <w:sz w:val="16"/>
                <w:szCs w:val="16"/>
              </w:rPr>
              <w:t>е</w:t>
            </w:r>
            <w:r w:rsidRPr="00B27D1E">
              <w:rPr>
                <w:color w:val="000000"/>
                <w:sz w:val="16"/>
                <w:szCs w:val="16"/>
              </w:rPr>
              <w:t>слении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участка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70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46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п5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Длина трубопроводов в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однотрубном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исч</w:t>
            </w:r>
            <w:r w:rsidRPr="00B27D1E">
              <w:rPr>
                <w:color w:val="000000"/>
                <w:sz w:val="16"/>
                <w:szCs w:val="16"/>
              </w:rPr>
              <w:t>е</w:t>
            </w:r>
            <w:r w:rsidRPr="00B27D1E">
              <w:rPr>
                <w:color w:val="000000"/>
                <w:sz w:val="16"/>
                <w:szCs w:val="16"/>
              </w:rPr>
              <w:t>слении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участка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40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п6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Длина трубопроводов в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однотрубном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исч</w:t>
            </w:r>
            <w:r w:rsidRPr="00B27D1E">
              <w:rPr>
                <w:color w:val="000000"/>
                <w:sz w:val="16"/>
                <w:szCs w:val="16"/>
              </w:rPr>
              <w:t>е</w:t>
            </w:r>
            <w:r w:rsidRPr="00B27D1E">
              <w:rPr>
                <w:color w:val="000000"/>
                <w:sz w:val="16"/>
                <w:szCs w:val="16"/>
              </w:rPr>
              <w:t>слении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участка 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92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п7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Длина трубопроводов в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двухтрубном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исч</w:t>
            </w:r>
            <w:r w:rsidRPr="00B27D1E">
              <w:rPr>
                <w:color w:val="000000"/>
                <w:sz w:val="16"/>
                <w:szCs w:val="16"/>
              </w:rPr>
              <w:t>е</w:t>
            </w:r>
            <w:r w:rsidRPr="00B27D1E">
              <w:rPr>
                <w:color w:val="000000"/>
                <w:sz w:val="16"/>
                <w:szCs w:val="16"/>
              </w:rPr>
              <w:t>слении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участка 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п8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Длина трубопроводов в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однотрубном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исч</w:t>
            </w:r>
            <w:r w:rsidRPr="00B27D1E">
              <w:rPr>
                <w:color w:val="000000"/>
                <w:sz w:val="16"/>
                <w:szCs w:val="16"/>
              </w:rPr>
              <w:t>е</w:t>
            </w:r>
            <w:r w:rsidRPr="00B27D1E">
              <w:rPr>
                <w:color w:val="000000"/>
                <w:sz w:val="16"/>
                <w:szCs w:val="16"/>
              </w:rPr>
              <w:t>слении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участка 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L</w:t>
            </w:r>
            <w:r w:rsidRPr="00B27D1E">
              <w:rPr>
                <w:color w:val="000000"/>
                <w:sz w:val="16"/>
                <w:szCs w:val="16"/>
              </w:rPr>
              <w:t>п9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Длина трубопроводов в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однотрубном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исч</w:t>
            </w:r>
            <w:r w:rsidRPr="00B27D1E">
              <w:rPr>
                <w:color w:val="000000"/>
                <w:sz w:val="16"/>
                <w:szCs w:val="16"/>
              </w:rPr>
              <w:t>е</w:t>
            </w:r>
            <w:r w:rsidRPr="00B27D1E">
              <w:rPr>
                <w:color w:val="000000"/>
                <w:sz w:val="16"/>
                <w:szCs w:val="16"/>
              </w:rPr>
              <w:t>слении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участка 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200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d1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Диаметр трубопровода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89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d2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Диаметр трубопровода на участке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d3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Диаметр трубопровода на участке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d4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Диаметр трубопровода на участке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d5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Диаметр трубопровода на участке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d6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Диаметр трубопровода на участке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d7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Диаметр трубопровода на участке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d8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Диаметр трубопровода на участке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d9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Диаметр трубопровода на участке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мм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24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Г</w:t>
            </w:r>
            <w:proofErr w:type="gramStart"/>
            <w:r w:rsidRPr="00B27D1E">
              <w:rPr>
                <w:color w:val="000000"/>
              </w:rPr>
              <w:t>1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Год проектирования участка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Г</w:t>
            </w:r>
            <w:proofErr w:type="gramStart"/>
            <w:r w:rsidRPr="00B27D1E">
              <w:rPr>
                <w:color w:val="000000"/>
              </w:rPr>
              <w:t>2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Год проектирования теплотрассы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участка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3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Г3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Год проектирования теплотрассы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участка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Г</w:t>
            </w:r>
            <w:proofErr w:type="gramStart"/>
            <w:r w:rsidRPr="00B27D1E">
              <w:rPr>
                <w:color w:val="000000"/>
              </w:rPr>
              <w:t>4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Год проектирования теплотрассы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участка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Г5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Год проектирования теплотрассы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участка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Г</w:t>
            </w:r>
            <w:proofErr w:type="gramStart"/>
            <w:r w:rsidRPr="00B27D1E">
              <w:rPr>
                <w:color w:val="000000"/>
              </w:rPr>
              <w:t>6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Год проектирования теплотрассы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участка 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Г</w:t>
            </w:r>
            <w:proofErr w:type="gramStart"/>
            <w:r w:rsidRPr="00B27D1E">
              <w:rPr>
                <w:color w:val="000000"/>
              </w:rPr>
              <w:t>7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Год проектирования теплотрассы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участка 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1964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Г8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Год проектирования теплотрассы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участка 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1969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Г</w:t>
            </w:r>
            <w:proofErr w:type="gramStart"/>
            <w:r w:rsidRPr="00B27D1E">
              <w:rPr>
                <w:color w:val="000000"/>
              </w:rPr>
              <w:t>9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Год проектирования теплотрассы 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на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 xml:space="preserve"> участка 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1969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Прок</w:t>
            </w:r>
            <w:proofErr w:type="gramStart"/>
            <w:r w:rsidRPr="00B27D1E">
              <w:rPr>
                <w:color w:val="000000"/>
              </w:rPr>
              <w:t>1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Способ прокладки теплотрассы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Надзем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Прок</w:t>
            </w:r>
            <w:proofErr w:type="gramStart"/>
            <w:r w:rsidRPr="00B27D1E">
              <w:rPr>
                <w:color w:val="000000"/>
              </w:rPr>
              <w:t>2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Способ прокладки теплотрассы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Надзем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Прок3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Способ прокладки теплотрассы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Надзем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Прок</w:t>
            </w:r>
            <w:proofErr w:type="gramStart"/>
            <w:r w:rsidRPr="00B27D1E">
              <w:rPr>
                <w:color w:val="000000"/>
              </w:rPr>
              <w:t>4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Способ прокладки теплотрассы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Подзем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3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Прок5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Способ прокладки теплотрассы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Надзем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3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Прок</w:t>
            </w:r>
            <w:proofErr w:type="gramStart"/>
            <w:r w:rsidRPr="00B27D1E">
              <w:rPr>
                <w:color w:val="000000"/>
              </w:rPr>
              <w:t>6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Способ прокладки теплотрассы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Надзем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3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Прок</w:t>
            </w:r>
            <w:proofErr w:type="gramStart"/>
            <w:r w:rsidRPr="00B27D1E">
              <w:rPr>
                <w:color w:val="000000"/>
              </w:rPr>
              <w:t>7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Способ прокладки теплотрассы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Подзем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3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Прок8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Способ прокладки теплотрассы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Надзем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33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Прок</w:t>
            </w:r>
            <w:proofErr w:type="gramStart"/>
            <w:r w:rsidRPr="00B27D1E">
              <w:rPr>
                <w:color w:val="000000"/>
              </w:rPr>
              <w:t>9</w:t>
            </w:r>
            <w:proofErr w:type="gramEnd"/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Способ прокладки теплотрассы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proofErr w:type="spellStart"/>
            <w:r w:rsidRPr="00B27D1E">
              <w:rPr>
                <w:color w:val="000000"/>
                <w:sz w:val="16"/>
                <w:szCs w:val="16"/>
              </w:rPr>
              <w:t>Надзем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Технический паспорт</w:t>
            </w:r>
          </w:p>
        </w:tc>
      </w:tr>
      <w:tr w:rsidR="00B27D1E" w:rsidRPr="00B27D1E" w:rsidTr="00672CDD">
        <w:trPr>
          <w:trHeight w:val="69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lastRenderedPageBreak/>
              <w:t>бета</w:t>
            </w:r>
            <w:r w:rsidRPr="00B27D1E">
              <w:rPr>
                <w:color w:val="000000"/>
                <w:sz w:val="16"/>
                <w:szCs w:val="16"/>
              </w:rPr>
              <w:t>.1.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 местных тепловых потерь, учитывающий потери запорной арматурой, компенсаторами, опорами на участке 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"п.11.3.3."  (1) "п.4.3.6"</w:t>
            </w:r>
          </w:p>
        </w:tc>
      </w:tr>
      <w:tr w:rsidR="00B27D1E" w:rsidRPr="00B27D1E" w:rsidTr="00672CDD">
        <w:trPr>
          <w:trHeight w:val="69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бета</w:t>
            </w:r>
            <w:r w:rsidRPr="00B27D1E">
              <w:rPr>
                <w:color w:val="000000"/>
                <w:sz w:val="16"/>
                <w:szCs w:val="16"/>
              </w:rPr>
              <w:t>.2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 местных тепловых потерь, учитывающий потери запорной арматурой, компенсаторами, опорами на участке 2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"п.11.3.3."  (1) "п.4.3.6"</w:t>
            </w:r>
          </w:p>
        </w:tc>
      </w:tr>
      <w:tr w:rsidR="00B27D1E" w:rsidRPr="00B27D1E" w:rsidTr="00672CDD">
        <w:trPr>
          <w:trHeight w:val="675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бета</w:t>
            </w:r>
            <w:r w:rsidRPr="00B27D1E">
              <w:rPr>
                <w:color w:val="000000"/>
                <w:sz w:val="16"/>
                <w:szCs w:val="16"/>
              </w:rPr>
              <w:t>.3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 местных тепловых потерь, учитывающий потери запорной арматурой, компенсаторами, опорами на участке 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"п.11.3.3."  (1) "п.4.3.6"</w:t>
            </w:r>
          </w:p>
        </w:tc>
      </w:tr>
      <w:tr w:rsidR="00B27D1E" w:rsidRPr="00B27D1E" w:rsidTr="00672CDD">
        <w:trPr>
          <w:trHeight w:val="69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бета</w:t>
            </w:r>
            <w:r w:rsidRPr="00B27D1E">
              <w:rPr>
                <w:color w:val="000000"/>
                <w:sz w:val="16"/>
                <w:szCs w:val="16"/>
              </w:rPr>
              <w:t>.4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 местных тепловых потерь, учитывающий потери запорной арматурой, компенсаторами, опорами на участке 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"п.11.3.3."  (1) "п.4.3.6"</w:t>
            </w:r>
          </w:p>
        </w:tc>
      </w:tr>
      <w:tr w:rsidR="00B27D1E" w:rsidRPr="00B27D1E" w:rsidTr="00672CDD">
        <w:trPr>
          <w:trHeight w:val="69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бета</w:t>
            </w:r>
            <w:r w:rsidRPr="00B27D1E">
              <w:rPr>
                <w:color w:val="000000"/>
                <w:sz w:val="16"/>
                <w:szCs w:val="16"/>
              </w:rPr>
              <w:t>.5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 местных тепловых потерь, учитывающий потери запорной арматурой, компенсаторами, опорами на участке 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"п.11.3.3."  (1) "п.4.3.6"</w:t>
            </w:r>
          </w:p>
        </w:tc>
      </w:tr>
      <w:tr w:rsidR="00B27D1E" w:rsidRPr="00B27D1E" w:rsidTr="00672CDD">
        <w:trPr>
          <w:trHeight w:val="69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бета</w:t>
            </w:r>
            <w:r w:rsidRPr="00B27D1E">
              <w:rPr>
                <w:color w:val="000000"/>
                <w:sz w:val="16"/>
                <w:szCs w:val="16"/>
              </w:rPr>
              <w:t>.6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 местных тепловых потерь, учитывающий потери запорной арматурой, компенсаторами, опорами на участке 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"п.11.3.3."  (1) "п.4.3.6"</w:t>
            </w:r>
          </w:p>
        </w:tc>
      </w:tr>
      <w:tr w:rsidR="00B27D1E" w:rsidRPr="00B27D1E" w:rsidTr="00672CDD">
        <w:trPr>
          <w:trHeight w:val="69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бета</w:t>
            </w:r>
            <w:r w:rsidRPr="00B27D1E">
              <w:rPr>
                <w:color w:val="000000"/>
                <w:sz w:val="16"/>
                <w:szCs w:val="16"/>
              </w:rPr>
              <w:t>.7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 местных тепловых потерь, учитывающий потери запорной арматурой, компенсаторами, опорами на участке 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"п.11.3.3."  (1) "п.4.3.6"</w:t>
            </w:r>
          </w:p>
        </w:tc>
      </w:tr>
      <w:tr w:rsidR="00B27D1E" w:rsidRPr="00B27D1E" w:rsidTr="00672CDD">
        <w:trPr>
          <w:trHeight w:val="69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бета</w:t>
            </w:r>
            <w:r w:rsidRPr="00B27D1E">
              <w:rPr>
                <w:color w:val="000000"/>
                <w:sz w:val="16"/>
                <w:szCs w:val="16"/>
              </w:rPr>
              <w:t>.8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 местных тепловых потерь, учитывающий потери запорной арматурой, компенсаторами, опорами на участке 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"п.11.3.3."  (1) "п.4.3.6"</w:t>
            </w:r>
          </w:p>
        </w:tc>
      </w:tr>
      <w:tr w:rsidR="00B27D1E" w:rsidRPr="00B27D1E" w:rsidTr="00672CDD">
        <w:trPr>
          <w:trHeight w:val="69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бета</w:t>
            </w:r>
            <w:r w:rsidRPr="00B27D1E">
              <w:rPr>
                <w:color w:val="000000"/>
                <w:sz w:val="16"/>
                <w:szCs w:val="16"/>
              </w:rPr>
              <w:t>.9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Коэффициент местных тепловых потерь, учитывающий потери запорной арматурой, компенсаторами, опорами на участке 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(3) "п.11.3.3."  (1) "п.4.3.6"</w:t>
            </w:r>
          </w:p>
        </w:tc>
      </w:tr>
      <w:tr w:rsidR="00B27D1E" w:rsidRPr="00B27D1E" w:rsidTr="00672CDD">
        <w:trPr>
          <w:trHeight w:val="87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t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под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Средняя температура теплоносителя за от</w:t>
            </w:r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  <w:sz w:val="16"/>
                <w:szCs w:val="16"/>
              </w:rPr>
              <w:t xml:space="preserve">пительный период подающего трубопровода при температуре наружного воздуха  </w:t>
            </w:r>
            <w:proofErr w:type="spellStart"/>
            <w:proofErr w:type="gramStart"/>
            <w:r w:rsidRPr="00B27D1E">
              <w:rPr>
                <w:color w:val="000000"/>
                <w:sz w:val="16"/>
                <w:szCs w:val="16"/>
              </w:rPr>
              <w:t>t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ср.м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.=-1,9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Температурный график 95/70</w:t>
            </w:r>
          </w:p>
        </w:tc>
      </w:tr>
      <w:tr w:rsidR="00B27D1E" w:rsidRPr="00B27D1E" w:rsidTr="00672CDD">
        <w:trPr>
          <w:trHeight w:val="90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t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обр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Средняя температура теплоносителя за от</w:t>
            </w:r>
            <w:r w:rsidRPr="00B27D1E">
              <w:rPr>
                <w:color w:val="000000"/>
                <w:sz w:val="16"/>
                <w:szCs w:val="16"/>
              </w:rPr>
              <w:t>о</w:t>
            </w:r>
            <w:r w:rsidRPr="00B27D1E">
              <w:rPr>
                <w:color w:val="000000"/>
                <w:sz w:val="16"/>
                <w:szCs w:val="16"/>
              </w:rPr>
              <w:t xml:space="preserve">пительный период обратного трубопровода при температуре наружного воздуха  </w:t>
            </w:r>
            <w:proofErr w:type="spellStart"/>
            <w:proofErr w:type="gramStart"/>
            <w:r w:rsidRPr="00B27D1E">
              <w:rPr>
                <w:color w:val="000000"/>
                <w:sz w:val="16"/>
                <w:szCs w:val="16"/>
              </w:rPr>
              <w:t>t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ср.м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.=-1,9 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оС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48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Температурный график 95/70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t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теп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и в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 xml:space="preserve">Разность температуры теплоносителя и наружного воздуха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55,9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(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tобр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.+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tпод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.)/2-tср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.г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од.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t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теп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 xml:space="preserve"> и гр.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Разность температуры теплоносителя и гру</w:t>
            </w:r>
            <w:r w:rsidRPr="00B27D1E">
              <w:rPr>
                <w:color w:val="000000"/>
                <w:sz w:val="16"/>
                <w:szCs w:val="16"/>
              </w:rPr>
              <w:t>н</w:t>
            </w:r>
            <w:r w:rsidRPr="00B27D1E">
              <w:rPr>
                <w:color w:val="000000"/>
                <w:sz w:val="16"/>
                <w:szCs w:val="16"/>
              </w:rPr>
              <w:t xml:space="preserve">та 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52,5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(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tобр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.+</w:t>
            </w:r>
            <w:proofErr w:type="spellStart"/>
            <w:r w:rsidRPr="00B27D1E">
              <w:rPr>
                <w:color w:val="000000"/>
                <w:sz w:val="16"/>
                <w:szCs w:val="16"/>
              </w:rPr>
              <w:t>tпод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.)/2-tср</w:t>
            </w:r>
            <w:proofErr w:type="gramStart"/>
            <w:r w:rsidRPr="00B27D1E">
              <w:rPr>
                <w:color w:val="000000"/>
                <w:sz w:val="16"/>
                <w:szCs w:val="16"/>
              </w:rPr>
              <w:t>.г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рунта.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proofErr w:type="gramStart"/>
            <w:r w:rsidRPr="00B27D1E">
              <w:rPr>
                <w:color w:val="000000"/>
                <w:sz w:val="22"/>
                <w:szCs w:val="22"/>
              </w:rPr>
              <w:t>t</w:t>
            </w:r>
            <w:proofErr w:type="gramEnd"/>
            <w:r w:rsidRPr="00B27D1E">
              <w:rPr>
                <w:color w:val="000000"/>
                <w:sz w:val="16"/>
                <w:szCs w:val="16"/>
              </w:rPr>
              <w:t>гр</w:t>
            </w:r>
            <w:proofErr w:type="spellEnd"/>
            <w:r w:rsidRPr="00B27D1E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3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Средняя температура грунта в отопительный период на глубине 1,6м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1,5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proofErr w:type="spellStart"/>
            <w:r w:rsidRPr="00B27D1E">
              <w:rPr>
                <w:color w:val="000000"/>
              </w:rPr>
              <w:t>оС</w:t>
            </w:r>
            <w:proofErr w:type="spellEnd"/>
          </w:p>
        </w:tc>
        <w:tc>
          <w:tcPr>
            <w:tcW w:w="3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(2)</w:t>
            </w: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B27D1E" w:rsidRPr="00B27D1E" w:rsidTr="00672CDD">
        <w:trPr>
          <w:trHeight w:val="31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B27D1E" w:rsidRPr="00672CDD" w:rsidTr="00672CDD">
        <w:trPr>
          <w:trHeight w:val="315"/>
        </w:trPr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8"/>
                <w:szCs w:val="28"/>
              </w:rPr>
            </w:pPr>
            <w:r w:rsidRPr="00672CDD">
              <w:rPr>
                <w:b/>
                <w:bCs/>
                <w:color w:val="000000"/>
                <w:sz w:val="28"/>
                <w:szCs w:val="28"/>
              </w:rPr>
              <w:t>Примечание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  <w:tr w:rsidR="00B27D1E" w:rsidRPr="00672CDD" w:rsidTr="00672CDD">
        <w:trPr>
          <w:trHeight w:val="255"/>
        </w:trPr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672CDD">
            <w:pPr>
              <w:suppressAutoHyphens w:val="0"/>
              <w:autoSpaceDN/>
              <w:textAlignment w:val="auto"/>
              <w:rPr>
                <w:bCs/>
                <w:color w:val="000000"/>
                <w:sz w:val="20"/>
                <w:szCs w:val="20"/>
              </w:rPr>
            </w:pPr>
            <w:r w:rsidRPr="00672CDD">
              <w:rPr>
                <w:bCs/>
                <w:color w:val="000000"/>
                <w:sz w:val="20"/>
                <w:szCs w:val="20"/>
              </w:rPr>
              <w:t xml:space="preserve">Здания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bCs/>
                <w:color w:val="000000"/>
                <w:sz w:val="20"/>
                <w:szCs w:val="20"/>
              </w:rPr>
            </w:pPr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школа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интернат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B27D1E" w:rsidRPr="00B27D1E" w:rsidTr="00672CDD">
        <w:trPr>
          <w:trHeight w:val="30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здание 6 леток</w:t>
            </w:r>
          </w:p>
        </w:tc>
      </w:tr>
      <w:tr w:rsidR="00B27D1E" w:rsidRPr="00B27D1E" w:rsidTr="00672CDD">
        <w:trPr>
          <w:trHeight w:val="27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дом для 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престарелых</w:t>
            </w:r>
            <w:proofErr w:type="gramEnd"/>
          </w:p>
        </w:tc>
      </w:tr>
      <w:tr w:rsidR="00B27D1E" w:rsidRPr="00B27D1E" w:rsidTr="00672CDD">
        <w:trPr>
          <w:trHeight w:val="27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амбулатория</w:t>
            </w:r>
          </w:p>
        </w:tc>
      </w:tr>
      <w:tr w:rsidR="00B27D1E" w:rsidRPr="00672CDD" w:rsidTr="00672CDD">
        <w:trPr>
          <w:trHeight w:val="255"/>
        </w:trPr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672CDD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672CDD">
              <w:rPr>
                <w:b/>
                <w:bCs/>
                <w:color w:val="000000"/>
              </w:rPr>
              <w:t xml:space="preserve">Теплопроводы 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3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672CDD" w:rsidRDefault="00B27D1E" w:rsidP="00B27D1E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от котельной до основного здания школы 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надземная</w:t>
            </w:r>
            <w:proofErr w:type="gramEnd"/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от участка 1 до отвода на интернат 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надземная</w:t>
            </w:r>
            <w:proofErr w:type="gramEnd"/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от участка 2 до интерната 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надземная</w:t>
            </w:r>
            <w:proofErr w:type="gramEnd"/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от участка 2 до отвода к зданию 6 леток 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подземная</w:t>
            </w:r>
            <w:proofErr w:type="gramEnd"/>
          </w:p>
        </w:tc>
      </w:tr>
      <w:tr w:rsidR="00B27D1E" w:rsidRPr="00B27D1E" w:rsidTr="00672CDD">
        <w:trPr>
          <w:trHeight w:val="27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от участка 4 до здания 6 леток 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надземная</w:t>
            </w:r>
            <w:proofErr w:type="gramEnd"/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от участка 1 до подземной теплотрассы</w:t>
            </w:r>
          </w:p>
        </w:tc>
      </w:tr>
      <w:tr w:rsidR="00B27D1E" w:rsidRPr="00B27D1E" w:rsidTr="00672CDD">
        <w:trPr>
          <w:trHeight w:val="28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от участка 6 до отвода на дом 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престарелых</w:t>
            </w:r>
            <w:proofErr w:type="gramEnd"/>
          </w:p>
        </w:tc>
      </w:tr>
      <w:tr w:rsidR="00B27D1E" w:rsidRPr="00B27D1E" w:rsidTr="00672CDD">
        <w:trPr>
          <w:trHeight w:val="33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 xml:space="preserve">от участка 7 до дома </w:t>
            </w:r>
            <w:proofErr w:type="gramStart"/>
            <w:r w:rsidRPr="00B27D1E">
              <w:rPr>
                <w:color w:val="000000"/>
                <w:sz w:val="20"/>
                <w:szCs w:val="20"/>
              </w:rPr>
              <w:t>престарелых</w:t>
            </w:r>
            <w:proofErr w:type="gramEnd"/>
          </w:p>
        </w:tc>
      </w:tr>
      <w:tr w:rsidR="00B27D1E" w:rsidRPr="00B27D1E" w:rsidTr="00672CDD">
        <w:trPr>
          <w:trHeight w:val="25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5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B27D1E">
              <w:rPr>
                <w:color w:val="000000"/>
                <w:sz w:val="20"/>
                <w:szCs w:val="20"/>
              </w:rPr>
              <w:t>от участка 7 до амбулатории</w:t>
            </w:r>
          </w:p>
        </w:tc>
      </w:tr>
      <w:tr w:rsidR="00B27D1E" w:rsidRPr="00B27D1E" w:rsidTr="00B27D1E">
        <w:trPr>
          <w:trHeight w:val="630"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</w:rPr>
            </w:pPr>
            <w:r w:rsidRPr="00B27D1E">
              <w:rPr>
                <w:color w:val="000000"/>
              </w:rPr>
              <w:t>Перечень нормативно-технических документов, ссылки на которые имеются в расчете</w:t>
            </w:r>
            <w:r w:rsidRPr="00B27D1E">
              <w:rPr>
                <w:color w:val="000000"/>
              </w:rPr>
              <w:br/>
              <w:t xml:space="preserve"> 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МДК 4-05.2004 "Методика определения потребности в топливе, электрической энергии и воде при производстве и перед</w:t>
            </w:r>
            <w:r w:rsidRPr="00B27D1E">
              <w:rPr>
                <w:color w:val="000000"/>
                <w:sz w:val="16"/>
                <w:szCs w:val="16"/>
              </w:rPr>
              <w:t>а</w:t>
            </w:r>
            <w:r w:rsidRPr="00B27D1E">
              <w:rPr>
                <w:color w:val="000000"/>
                <w:sz w:val="16"/>
                <w:szCs w:val="16"/>
              </w:rPr>
              <w:t>че тепловой энергии и теплоносителей в системах коммунального теплоснабжения"</w:t>
            </w:r>
          </w:p>
        </w:tc>
      </w:tr>
      <w:tr w:rsidR="00B27D1E" w:rsidRPr="00B27D1E" w:rsidTr="00672CDD">
        <w:trPr>
          <w:trHeight w:val="48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СНиП 23-01-99  "Строительная климатология"</w:t>
            </w:r>
          </w:p>
        </w:tc>
      </w:tr>
      <w:tr w:rsidR="00B27D1E" w:rsidRPr="00B27D1E" w:rsidTr="00672CDD">
        <w:trPr>
          <w:trHeight w:val="51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Порядок определения нормативов технологических потерь при передаче тепловой энергии, теплоносителя, утв. Приказом Минэнерго России от 30.12.2008 N 325</w:t>
            </w:r>
          </w:p>
        </w:tc>
      </w:tr>
      <w:tr w:rsidR="00B27D1E" w:rsidRPr="00B27D1E" w:rsidTr="00672CDD">
        <w:trPr>
          <w:trHeight w:val="55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FF5AB0" w:rsidRDefault="00B27D1E" w:rsidP="00B27D1E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F5AB0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FF5AB0">
              <w:rPr>
                <w:color w:val="000000"/>
                <w:sz w:val="16"/>
                <w:szCs w:val="16"/>
              </w:rPr>
              <w:t>"Методические указания по определению тепловых потерь в водяных тепловых сетях. РД 34.09.255-97" (утв. РАО "ЕЭС России" 25.04.1997)</w:t>
            </w:r>
          </w:p>
        </w:tc>
      </w:tr>
      <w:tr w:rsidR="00B27D1E" w:rsidRPr="00B27D1E" w:rsidTr="00672CDD">
        <w:trPr>
          <w:trHeight w:val="525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B27D1E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МДС 41-4.2000 "Методика определения количеств тепловой энергии и теплоносителя в водяных системах коммунального теплоснабжения"</w:t>
            </w:r>
          </w:p>
        </w:tc>
      </w:tr>
      <w:tr w:rsidR="00B27D1E" w:rsidRPr="00B27D1E" w:rsidTr="00672CDD">
        <w:trPr>
          <w:trHeight w:val="450"/>
        </w:trPr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jc w:val="center"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D1E" w:rsidRPr="00B27D1E" w:rsidRDefault="00B27D1E" w:rsidP="00B27D1E">
            <w:pPr>
              <w:suppressAutoHyphens w:val="0"/>
              <w:autoSpaceDN/>
              <w:textAlignment w:val="auto"/>
              <w:rPr>
                <w:color w:val="000000"/>
                <w:sz w:val="16"/>
                <w:szCs w:val="16"/>
              </w:rPr>
            </w:pPr>
            <w:r w:rsidRPr="00B27D1E">
              <w:rPr>
                <w:color w:val="000000"/>
                <w:sz w:val="16"/>
                <w:szCs w:val="16"/>
              </w:rPr>
              <w:t>Порядок определения нормативов удельного расхода топлива при производстве электрической и тепловой энергии, утв. Приказом Минэнерго России от 30.12.2008 N 325</w:t>
            </w:r>
          </w:p>
        </w:tc>
      </w:tr>
    </w:tbl>
    <w:p w:rsidR="00625D3F" w:rsidRDefault="00625D3F" w:rsidP="00625D3F"/>
    <w:p w:rsidR="009D08F2" w:rsidRPr="008000D2" w:rsidRDefault="00625D3F" w:rsidP="00625D3F">
      <w:pPr>
        <w:tabs>
          <w:tab w:val="left" w:pos="3233"/>
        </w:tabs>
        <w:jc w:val="center"/>
        <w:rPr>
          <w:i/>
          <w:sz w:val="28"/>
          <w:szCs w:val="28"/>
        </w:rPr>
      </w:pPr>
      <w:r w:rsidRPr="008000D2">
        <w:rPr>
          <w:i/>
          <w:sz w:val="28"/>
          <w:szCs w:val="28"/>
        </w:rPr>
        <w:t>СХЕМА</w:t>
      </w:r>
    </w:p>
    <w:p w:rsidR="00625D3F" w:rsidRDefault="00625D3F" w:rsidP="00625D3F">
      <w:pPr>
        <w:tabs>
          <w:tab w:val="left" w:pos="3233"/>
        </w:tabs>
        <w:jc w:val="center"/>
        <w:rPr>
          <w:i/>
          <w:sz w:val="28"/>
          <w:szCs w:val="28"/>
        </w:rPr>
      </w:pPr>
      <w:r w:rsidRPr="008000D2">
        <w:rPr>
          <w:i/>
          <w:sz w:val="28"/>
          <w:szCs w:val="28"/>
        </w:rPr>
        <w:t>расположения котельн</w:t>
      </w:r>
      <w:r w:rsidR="00672CDD">
        <w:rPr>
          <w:i/>
          <w:sz w:val="28"/>
          <w:szCs w:val="28"/>
        </w:rPr>
        <w:t>ой</w:t>
      </w:r>
      <w:r w:rsidRPr="008000D2">
        <w:rPr>
          <w:i/>
          <w:sz w:val="28"/>
          <w:szCs w:val="28"/>
        </w:rPr>
        <w:t xml:space="preserve"> в </w:t>
      </w:r>
      <w:proofErr w:type="spellStart"/>
      <w:r w:rsidRPr="008000D2">
        <w:rPr>
          <w:i/>
          <w:sz w:val="28"/>
          <w:szCs w:val="28"/>
        </w:rPr>
        <w:t>х</w:t>
      </w:r>
      <w:proofErr w:type="gramStart"/>
      <w:r w:rsidRPr="008000D2">
        <w:rPr>
          <w:i/>
          <w:sz w:val="28"/>
          <w:szCs w:val="28"/>
        </w:rPr>
        <w:t>.</w:t>
      </w:r>
      <w:r w:rsidR="00B27D1E">
        <w:rPr>
          <w:i/>
          <w:sz w:val="28"/>
          <w:szCs w:val="28"/>
        </w:rPr>
        <w:t>Н</w:t>
      </w:r>
      <w:proofErr w:type="gramEnd"/>
      <w:r w:rsidR="00B27D1E">
        <w:rPr>
          <w:i/>
          <w:sz w:val="28"/>
          <w:szCs w:val="28"/>
        </w:rPr>
        <w:t>ижнегнутов</w:t>
      </w:r>
      <w:proofErr w:type="spellEnd"/>
    </w:p>
    <w:p w:rsidR="00B27D1E" w:rsidRPr="008000D2" w:rsidRDefault="00B27D1E" w:rsidP="00625D3F">
      <w:pPr>
        <w:tabs>
          <w:tab w:val="left" w:pos="3233"/>
        </w:tabs>
        <w:jc w:val="center"/>
        <w:rPr>
          <w:i/>
          <w:sz w:val="28"/>
          <w:szCs w:val="28"/>
        </w:rPr>
      </w:pPr>
    </w:p>
    <w:p w:rsidR="00B27D1E" w:rsidRPr="00B27D1E" w:rsidRDefault="00B27D1E" w:rsidP="00B27D1E">
      <w:pPr>
        <w:framePr w:w="8237" w:h="8491" w:wrap="around" w:vAnchor="text" w:hAnchor="margin" w:x="2" w:y="1"/>
        <w:suppressAutoHyphens w:val="0"/>
        <w:autoSpaceDN/>
        <w:jc w:val="center"/>
        <w:textAlignment w:val="auto"/>
        <w:rPr>
          <w:rFonts w:ascii="Arial Unicode MS" w:eastAsia="Arial Unicode MS" w:hAnsi="Arial Unicode MS" w:cs="Arial Unicode MS"/>
          <w:color w:val="000000"/>
          <w:sz w:val="0"/>
          <w:szCs w:val="0"/>
        </w:rPr>
      </w:pPr>
    </w:p>
    <w:p w:rsidR="00625D3F" w:rsidRPr="00625D3F" w:rsidRDefault="00FF5AB0" w:rsidP="00B27D1E">
      <w:pPr>
        <w:framePr w:w="9496" w:h="8831" w:wrap="around" w:vAnchor="text" w:hAnchor="margin" w:x="2" w:y="6"/>
        <w:suppressAutoHyphens w:val="0"/>
        <w:autoSpaceDN/>
        <w:jc w:val="center"/>
        <w:textAlignment w:val="auto"/>
        <w:rPr>
          <w:rFonts w:ascii="Arial Unicode MS" w:eastAsia="Arial Unicode MS" w:hAnsi="Arial Unicode MS" w:cs="Arial Unicode MS"/>
          <w:color w:val="000000"/>
          <w:sz w:val="0"/>
          <w:szCs w:val="0"/>
          <w:lang w:val="en-US"/>
        </w:rPr>
      </w:pPr>
      <w:r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B4C88A" wp14:editId="367E275B">
                <wp:simplePos x="0" y="0"/>
                <wp:positionH relativeFrom="column">
                  <wp:posOffset>5167894</wp:posOffset>
                </wp:positionH>
                <wp:positionV relativeFrom="paragraph">
                  <wp:posOffset>43815</wp:posOffset>
                </wp:positionV>
                <wp:extent cx="456565" cy="301625"/>
                <wp:effectExtent l="0" t="0" r="19685" b="2222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6565" cy="301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AB0" w:rsidRDefault="00FF5AB0" w:rsidP="00FF5AB0">
                            <w:pPr>
                              <w:jc w:val="center"/>
                            </w:pPr>
                            <w:r>
                              <w:t>№3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406.9pt;margin-top:3.45pt;width:35.95pt;height:2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" fillcolor="white [3212]" strokecolor="white [3212]" strokeweight="2pt">
                <v:textbox>
                  <w:txbxContent>
                    <w:p w:rsidR="00FF5AB0" w:rsidRDefault="00FF5AB0" w:rsidP="00FF5AB0">
                      <w:pPr>
                        <w:jc w:val="center"/>
                      </w:pPr>
                      <w:r>
                        <w:t>№3</w:t>
                      </w:r>
                    </w:p>
                  </w:txbxContent>
                </v:textbox>
              </v:rect>
            </w:pict>
          </mc:Fallback>
        </mc:AlternateContent>
      </w:r>
      <w:r w:rsidR="00B27D1E">
        <w:rPr>
          <w:rFonts w:ascii="Arial Unicode MS" w:eastAsia="Arial Unicode MS" w:hAnsi="Arial Unicode MS" w:cs="Arial Unicode MS"/>
          <w:noProof/>
          <w:color w:val="000000"/>
        </w:rPr>
        <w:drawing>
          <wp:inline distT="0" distB="0" distL="0" distR="0" wp14:anchorId="44144356" wp14:editId="58680C5D">
            <wp:extent cx="5520222" cy="5167222"/>
            <wp:effectExtent l="0" t="0" r="4445" b="0"/>
            <wp:docPr id="4" name="Рисунок 4" descr="F:\схема теплоснабжения\Нижнегнутовское сп\прочее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хема теплоснабжения\Нижнегнутовское сп\прочее\media\image1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7042" cy="5173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6DD" w:rsidRDefault="00BA26DD" w:rsidP="00A546E0">
      <w:pPr>
        <w:suppressAutoHyphens w:val="0"/>
        <w:autoSpaceDE w:val="0"/>
        <w:adjustRightInd w:val="0"/>
        <w:jc w:val="center"/>
        <w:textAlignment w:val="auto"/>
        <w:rPr>
          <w:b/>
          <w:bCs/>
          <w:i/>
          <w:iCs/>
        </w:rPr>
      </w:pPr>
    </w:p>
    <w:p w:rsidR="00140B38" w:rsidRDefault="00140B38" w:rsidP="00A546E0">
      <w:pPr>
        <w:suppressAutoHyphens w:val="0"/>
        <w:autoSpaceDE w:val="0"/>
        <w:adjustRightInd w:val="0"/>
        <w:jc w:val="center"/>
        <w:textAlignment w:val="auto"/>
        <w:rPr>
          <w:b/>
          <w:bCs/>
          <w:i/>
          <w:iCs/>
        </w:rPr>
      </w:pPr>
    </w:p>
    <w:p w:rsidR="00140B38" w:rsidRDefault="00140B38" w:rsidP="00A546E0">
      <w:pPr>
        <w:suppressAutoHyphens w:val="0"/>
        <w:autoSpaceDE w:val="0"/>
        <w:adjustRightInd w:val="0"/>
        <w:jc w:val="center"/>
        <w:textAlignment w:val="auto"/>
        <w:rPr>
          <w:b/>
          <w:bCs/>
          <w:i/>
          <w:iCs/>
        </w:rPr>
      </w:pPr>
    </w:p>
    <w:p w:rsidR="00140B38" w:rsidRDefault="00140B38" w:rsidP="00A546E0">
      <w:pPr>
        <w:suppressAutoHyphens w:val="0"/>
        <w:autoSpaceDE w:val="0"/>
        <w:adjustRightInd w:val="0"/>
        <w:jc w:val="center"/>
        <w:textAlignment w:val="auto"/>
        <w:rPr>
          <w:b/>
          <w:bCs/>
          <w:i/>
          <w:iCs/>
        </w:rPr>
      </w:pPr>
    </w:p>
    <w:p w:rsidR="00B27D1E" w:rsidRDefault="00A546E0" w:rsidP="00A546E0">
      <w:pPr>
        <w:suppressAutoHyphens w:val="0"/>
        <w:autoSpaceDE w:val="0"/>
        <w:adjustRightInd w:val="0"/>
        <w:jc w:val="center"/>
        <w:textAlignment w:val="auto"/>
        <w:rPr>
          <w:bCs/>
          <w:i/>
          <w:iCs/>
          <w:sz w:val="28"/>
          <w:szCs w:val="28"/>
        </w:rPr>
      </w:pPr>
      <w:r w:rsidRPr="00356B61">
        <w:rPr>
          <w:bCs/>
          <w:i/>
          <w:iCs/>
          <w:sz w:val="28"/>
          <w:szCs w:val="28"/>
        </w:rPr>
        <w:t xml:space="preserve">СХЕМА теплоснабжения </w:t>
      </w:r>
      <w:r w:rsidR="00B27D1E">
        <w:rPr>
          <w:bCs/>
          <w:i/>
          <w:iCs/>
          <w:sz w:val="28"/>
          <w:szCs w:val="28"/>
        </w:rPr>
        <w:t xml:space="preserve"> </w:t>
      </w:r>
      <w:proofErr w:type="spellStart"/>
      <w:r w:rsidRPr="00356B61">
        <w:rPr>
          <w:bCs/>
          <w:i/>
          <w:iCs/>
          <w:sz w:val="28"/>
          <w:szCs w:val="28"/>
        </w:rPr>
        <w:t>х</w:t>
      </w:r>
      <w:proofErr w:type="gramStart"/>
      <w:r w:rsidRPr="00356B61">
        <w:rPr>
          <w:bCs/>
          <w:i/>
          <w:iCs/>
          <w:sz w:val="28"/>
          <w:szCs w:val="28"/>
        </w:rPr>
        <w:t>.</w:t>
      </w:r>
      <w:r w:rsidR="00B27D1E">
        <w:rPr>
          <w:bCs/>
          <w:i/>
          <w:iCs/>
          <w:sz w:val="28"/>
          <w:szCs w:val="28"/>
        </w:rPr>
        <w:t>Н</w:t>
      </w:r>
      <w:proofErr w:type="gramEnd"/>
      <w:r w:rsidR="00B27D1E">
        <w:rPr>
          <w:bCs/>
          <w:i/>
          <w:iCs/>
          <w:sz w:val="28"/>
          <w:szCs w:val="28"/>
        </w:rPr>
        <w:t>ижнегнутов</w:t>
      </w:r>
      <w:proofErr w:type="spellEnd"/>
      <w:r w:rsidR="00B27D1E">
        <w:rPr>
          <w:bCs/>
          <w:i/>
          <w:iCs/>
          <w:sz w:val="28"/>
          <w:szCs w:val="28"/>
        </w:rPr>
        <w:t xml:space="preserve"> </w:t>
      </w:r>
      <w:r w:rsidRPr="00356B61">
        <w:rPr>
          <w:bCs/>
          <w:i/>
          <w:iCs/>
          <w:sz w:val="28"/>
          <w:szCs w:val="28"/>
        </w:rPr>
        <w:t xml:space="preserve"> </w:t>
      </w:r>
    </w:p>
    <w:p w:rsidR="00A546E0" w:rsidRPr="00356B61" w:rsidRDefault="00A546E0" w:rsidP="00A546E0">
      <w:pPr>
        <w:suppressAutoHyphens w:val="0"/>
        <w:autoSpaceDE w:val="0"/>
        <w:adjustRightInd w:val="0"/>
        <w:jc w:val="center"/>
        <w:textAlignment w:val="auto"/>
        <w:rPr>
          <w:bCs/>
          <w:i/>
          <w:iCs/>
          <w:sz w:val="28"/>
          <w:szCs w:val="28"/>
        </w:rPr>
      </w:pPr>
      <w:r w:rsidRPr="00356B61">
        <w:rPr>
          <w:bCs/>
          <w:i/>
          <w:iCs/>
          <w:sz w:val="28"/>
          <w:szCs w:val="28"/>
        </w:rPr>
        <w:t>от котельной №</w:t>
      </w:r>
      <w:r w:rsidR="00B27D1E">
        <w:rPr>
          <w:bCs/>
          <w:i/>
          <w:iCs/>
          <w:sz w:val="28"/>
          <w:szCs w:val="28"/>
        </w:rPr>
        <w:t>3</w:t>
      </w:r>
      <w:r w:rsidRPr="00356B61">
        <w:rPr>
          <w:bCs/>
          <w:i/>
          <w:iCs/>
          <w:sz w:val="28"/>
          <w:szCs w:val="28"/>
        </w:rPr>
        <w:t xml:space="preserve"> </w:t>
      </w:r>
      <w:proofErr w:type="spellStart"/>
      <w:r w:rsidRPr="00356B61">
        <w:rPr>
          <w:bCs/>
          <w:i/>
          <w:iCs/>
          <w:sz w:val="28"/>
          <w:szCs w:val="28"/>
        </w:rPr>
        <w:t>х</w:t>
      </w:r>
      <w:proofErr w:type="gramStart"/>
      <w:r w:rsidRPr="00356B61">
        <w:rPr>
          <w:bCs/>
          <w:i/>
          <w:iCs/>
          <w:sz w:val="28"/>
          <w:szCs w:val="28"/>
        </w:rPr>
        <w:t>.</w:t>
      </w:r>
      <w:r w:rsidR="00B27D1E" w:rsidRPr="00B27D1E">
        <w:rPr>
          <w:bCs/>
          <w:i/>
          <w:iCs/>
          <w:sz w:val="28"/>
          <w:szCs w:val="28"/>
        </w:rPr>
        <w:t>Н</w:t>
      </w:r>
      <w:proofErr w:type="gramEnd"/>
      <w:r w:rsidR="00B27D1E" w:rsidRPr="00B27D1E">
        <w:rPr>
          <w:bCs/>
          <w:i/>
          <w:iCs/>
          <w:sz w:val="28"/>
          <w:szCs w:val="28"/>
        </w:rPr>
        <w:t>ижнегнутов</w:t>
      </w:r>
      <w:proofErr w:type="spellEnd"/>
    </w:p>
    <w:p w:rsidR="009D08F2" w:rsidRPr="00356B61" w:rsidRDefault="009D08F2" w:rsidP="00A546E0">
      <w:pPr>
        <w:suppressAutoHyphens w:val="0"/>
        <w:autoSpaceDE w:val="0"/>
        <w:adjustRightInd w:val="0"/>
        <w:jc w:val="center"/>
        <w:textAlignment w:val="auto"/>
        <w:rPr>
          <w:b/>
          <w:bCs/>
          <w:i/>
          <w:iCs/>
          <w:sz w:val="28"/>
          <w:szCs w:val="28"/>
        </w:rPr>
      </w:pPr>
    </w:p>
    <w:p w:rsidR="00B27D1E" w:rsidRPr="00B27D1E" w:rsidRDefault="00B27D1E" w:rsidP="00B27D1E">
      <w:pPr>
        <w:framePr w:w="10018" w:h="12802" w:wrap="around" w:vAnchor="text" w:hAnchor="margin" w:x="2" w:y="1"/>
        <w:suppressAutoHyphens w:val="0"/>
        <w:autoSpaceDN/>
        <w:jc w:val="center"/>
        <w:textAlignment w:val="auto"/>
        <w:rPr>
          <w:rFonts w:ascii="Arial Unicode MS" w:eastAsia="Arial Unicode MS" w:hAnsi="Arial Unicode MS" w:cs="Arial Unicode MS"/>
          <w:color w:val="000000"/>
          <w:sz w:val="0"/>
          <w:szCs w:val="0"/>
          <w:lang w:val="en-US"/>
        </w:rPr>
      </w:pPr>
      <w:r>
        <w:rPr>
          <w:rFonts w:ascii="Arial Unicode MS" w:eastAsia="Arial Unicode MS" w:hAnsi="Arial Unicode MS" w:cs="Arial Unicode MS"/>
          <w:noProof/>
          <w:color w:val="000000"/>
        </w:rPr>
        <w:drawing>
          <wp:inline distT="0" distB="0" distL="0" distR="0">
            <wp:extent cx="6357620" cy="8126095"/>
            <wp:effectExtent l="0" t="0" r="5080" b="8255"/>
            <wp:docPr id="5" name="Рисунок 5" descr="F:\схема теплоснабжения\Нижнегнутовское сп\прочее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схема теплоснабжения\Нижнегнутовское сп\прочее\media\image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812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8F2" w:rsidRDefault="009D08F2" w:rsidP="00A546E0">
      <w:pPr>
        <w:suppressAutoHyphens w:val="0"/>
        <w:autoSpaceDE w:val="0"/>
        <w:adjustRightInd w:val="0"/>
        <w:jc w:val="center"/>
        <w:textAlignment w:val="auto"/>
        <w:rPr>
          <w:b/>
          <w:bCs/>
          <w:i/>
          <w:iCs/>
        </w:rPr>
      </w:pPr>
    </w:p>
    <w:p w:rsidR="001A1532" w:rsidRPr="008000D2" w:rsidRDefault="00FC0344" w:rsidP="001A1532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proofErr w:type="spellStart"/>
      <w:r w:rsidRPr="00FC0344">
        <w:rPr>
          <w:color w:val="000000"/>
          <w:sz w:val="28"/>
          <w:szCs w:val="28"/>
        </w:rPr>
        <w:t>Нижнегнутовско</w:t>
      </w:r>
      <w:r>
        <w:rPr>
          <w:color w:val="000000"/>
          <w:sz w:val="28"/>
          <w:szCs w:val="28"/>
        </w:rPr>
        <w:t>е</w:t>
      </w:r>
      <w:proofErr w:type="spellEnd"/>
      <w:r w:rsidR="001A1532" w:rsidRPr="008000D2">
        <w:rPr>
          <w:color w:val="000000"/>
          <w:sz w:val="28"/>
          <w:szCs w:val="28"/>
        </w:rPr>
        <w:t xml:space="preserve"> сельское поселение  не  газифицировано. Поэтому большая часть индивидуальных жилых домов оборудовано отопительными печами, работающими на твердом топливе (дрова, уголь).</w:t>
      </w:r>
    </w:p>
    <w:p w:rsidR="001A1532" w:rsidRDefault="001A1532" w:rsidP="00CD6311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b/>
          <w:color w:val="000000"/>
          <w:sz w:val="28"/>
          <w:szCs w:val="28"/>
        </w:rPr>
      </w:pPr>
    </w:p>
    <w:p w:rsidR="008000D2" w:rsidRPr="008000D2" w:rsidRDefault="008000D2" w:rsidP="00CD6311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b/>
          <w:color w:val="000000"/>
          <w:sz w:val="28"/>
          <w:szCs w:val="28"/>
        </w:rPr>
      </w:pPr>
    </w:p>
    <w:p w:rsidR="008000D2" w:rsidRDefault="00012D49" w:rsidP="008000D2">
      <w:pPr>
        <w:shd w:val="clear" w:color="auto" w:fill="FFFFFF"/>
        <w:suppressAutoHyphens w:val="0"/>
        <w:autoSpaceDN/>
        <w:ind w:firstLine="567"/>
        <w:jc w:val="center"/>
        <w:textAlignment w:val="auto"/>
        <w:rPr>
          <w:b/>
          <w:color w:val="000000"/>
          <w:sz w:val="28"/>
          <w:szCs w:val="28"/>
        </w:rPr>
      </w:pPr>
      <w:r w:rsidRPr="008000D2">
        <w:rPr>
          <w:b/>
          <w:color w:val="000000"/>
          <w:sz w:val="28"/>
          <w:szCs w:val="28"/>
        </w:rPr>
        <w:t xml:space="preserve">1.2.Площадь строительных фондов и приросты площади </w:t>
      </w:r>
    </w:p>
    <w:p w:rsidR="00305264" w:rsidRPr="008000D2" w:rsidRDefault="00012D49" w:rsidP="008000D2">
      <w:pPr>
        <w:shd w:val="clear" w:color="auto" w:fill="FFFFFF"/>
        <w:suppressAutoHyphens w:val="0"/>
        <w:autoSpaceDN/>
        <w:ind w:firstLine="567"/>
        <w:jc w:val="center"/>
        <w:textAlignment w:val="auto"/>
        <w:rPr>
          <w:b/>
          <w:color w:val="000000"/>
          <w:sz w:val="28"/>
          <w:szCs w:val="28"/>
        </w:rPr>
      </w:pPr>
      <w:r w:rsidRPr="008000D2">
        <w:rPr>
          <w:b/>
          <w:color w:val="000000"/>
          <w:sz w:val="28"/>
          <w:szCs w:val="28"/>
        </w:rPr>
        <w:t>строительных фондов</w:t>
      </w:r>
    </w:p>
    <w:p w:rsidR="003F60C7" w:rsidRPr="003F60C7" w:rsidRDefault="003F60C7" w:rsidP="003F60C7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</w:rPr>
      </w:pPr>
      <w:r w:rsidRPr="003F60C7">
        <w:rPr>
          <w:color w:val="000000"/>
          <w:sz w:val="28"/>
          <w:szCs w:val="28"/>
        </w:rPr>
        <w:t xml:space="preserve">Генеральный план </w:t>
      </w:r>
      <w:proofErr w:type="spellStart"/>
      <w:r w:rsidRPr="003F60C7">
        <w:rPr>
          <w:color w:val="000000"/>
          <w:sz w:val="28"/>
          <w:szCs w:val="28"/>
        </w:rPr>
        <w:t>Нижнегнутовского</w:t>
      </w:r>
      <w:proofErr w:type="spellEnd"/>
      <w:r w:rsidRPr="003F60C7">
        <w:rPr>
          <w:color w:val="000000"/>
          <w:sz w:val="28"/>
          <w:szCs w:val="28"/>
        </w:rPr>
        <w:t xml:space="preserve"> сельского поселения Чернышко</w:t>
      </w:r>
      <w:r w:rsidRPr="003F60C7">
        <w:rPr>
          <w:color w:val="000000"/>
          <w:sz w:val="28"/>
          <w:szCs w:val="28"/>
        </w:rPr>
        <w:t>в</w:t>
      </w:r>
      <w:r w:rsidRPr="003F60C7">
        <w:rPr>
          <w:color w:val="000000"/>
          <w:sz w:val="28"/>
          <w:szCs w:val="28"/>
        </w:rPr>
        <w:t xml:space="preserve">ского муниципального района Волгоградской области (далее – генеральный план </w:t>
      </w:r>
      <w:proofErr w:type="spellStart"/>
      <w:r w:rsidRPr="003F60C7">
        <w:rPr>
          <w:color w:val="000000"/>
          <w:sz w:val="28"/>
          <w:szCs w:val="28"/>
        </w:rPr>
        <w:t>Нижнегнутовского</w:t>
      </w:r>
      <w:proofErr w:type="spellEnd"/>
      <w:r w:rsidRPr="003F60C7">
        <w:rPr>
          <w:color w:val="000000"/>
          <w:sz w:val="28"/>
          <w:szCs w:val="28"/>
        </w:rPr>
        <w:t xml:space="preserve"> сельского поселения) разработан на часть поселения применительно к населенному пункту хутор </w:t>
      </w:r>
      <w:proofErr w:type="spellStart"/>
      <w:r w:rsidRPr="003F60C7">
        <w:rPr>
          <w:color w:val="000000"/>
          <w:sz w:val="28"/>
          <w:szCs w:val="28"/>
        </w:rPr>
        <w:t>Нижнегнутов</w:t>
      </w:r>
      <w:proofErr w:type="spellEnd"/>
      <w:r w:rsidRPr="003F60C7">
        <w:rPr>
          <w:color w:val="000000"/>
          <w:sz w:val="28"/>
          <w:szCs w:val="28"/>
        </w:rPr>
        <w:t xml:space="preserve">. Генеральный план </w:t>
      </w:r>
      <w:proofErr w:type="spellStart"/>
      <w:r w:rsidRPr="003F60C7">
        <w:rPr>
          <w:color w:val="000000"/>
          <w:sz w:val="28"/>
          <w:szCs w:val="28"/>
        </w:rPr>
        <w:t>Нижнегнутовского</w:t>
      </w:r>
      <w:proofErr w:type="spellEnd"/>
      <w:r w:rsidRPr="003F60C7">
        <w:rPr>
          <w:color w:val="000000"/>
          <w:sz w:val="28"/>
          <w:szCs w:val="28"/>
        </w:rPr>
        <w:t xml:space="preserve"> сельского поселения разработан</w:t>
      </w:r>
      <w:r w:rsidRPr="003F60C7">
        <w:rPr>
          <w:sz w:val="28"/>
          <w:szCs w:val="28"/>
          <w:lang w:eastAsia="en-US"/>
        </w:rPr>
        <w:t xml:space="preserve"> с целью обеспеч</w:t>
      </w:r>
      <w:r w:rsidRPr="003F60C7">
        <w:rPr>
          <w:sz w:val="28"/>
          <w:szCs w:val="28"/>
          <w:lang w:eastAsia="en-US"/>
        </w:rPr>
        <w:t>е</w:t>
      </w:r>
      <w:r w:rsidRPr="003F60C7">
        <w:rPr>
          <w:sz w:val="28"/>
          <w:szCs w:val="28"/>
          <w:lang w:eastAsia="en-US"/>
        </w:rPr>
        <w:t xml:space="preserve">ния планирования развития территории населенного пункта – </w:t>
      </w:r>
      <w:r w:rsidRPr="003F60C7">
        <w:rPr>
          <w:color w:val="000000"/>
          <w:sz w:val="28"/>
          <w:szCs w:val="28"/>
        </w:rPr>
        <w:t xml:space="preserve">хутор </w:t>
      </w:r>
      <w:proofErr w:type="spellStart"/>
      <w:r w:rsidRPr="003F60C7">
        <w:rPr>
          <w:color w:val="000000"/>
          <w:sz w:val="28"/>
          <w:szCs w:val="28"/>
        </w:rPr>
        <w:t>Нижн</w:t>
      </w:r>
      <w:r w:rsidRPr="003F60C7">
        <w:rPr>
          <w:color w:val="000000"/>
          <w:sz w:val="28"/>
          <w:szCs w:val="28"/>
        </w:rPr>
        <w:t>е</w:t>
      </w:r>
      <w:r w:rsidRPr="003F60C7">
        <w:rPr>
          <w:color w:val="000000"/>
          <w:sz w:val="28"/>
          <w:szCs w:val="28"/>
        </w:rPr>
        <w:t>гнутов</w:t>
      </w:r>
      <w:proofErr w:type="spellEnd"/>
      <w:r w:rsidRPr="003F60C7">
        <w:rPr>
          <w:sz w:val="28"/>
          <w:szCs w:val="28"/>
          <w:lang w:eastAsia="en-US"/>
        </w:rPr>
        <w:t>, ее рационального использования, привлечения инвестиций, обесп</w:t>
      </w:r>
      <w:r w:rsidRPr="003F60C7">
        <w:rPr>
          <w:sz w:val="28"/>
          <w:szCs w:val="28"/>
          <w:lang w:eastAsia="en-US"/>
        </w:rPr>
        <w:t>е</w:t>
      </w:r>
      <w:r w:rsidRPr="003F60C7">
        <w:rPr>
          <w:sz w:val="28"/>
          <w:szCs w:val="28"/>
          <w:lang w:eastAsia="en-US"/>
        </w:rPr>
        <w:t>чения потребностей населения.</w:t>
      </w:r>
      <w:r w:rsidRPr="003F60C7">
        <w:rPr>
          <w:color w:val="000000"/>
          <w:sz w:val="28"/>
          <w:szCs w:val="28"/>
        </w:rPr>
        <w:t xml:space="preserve"> </w:t>
      </w:r>
    </w:p>
    <w:p w:rsidR="003F60C7" w:rsidRPr="003F60C7" w:rsidRDefault="003F60C7" w:rsidP="003F60C7">
      <w:pPr>
        <w:widowControl w:val="0"/>
        <w:suppressAutoHyphens w:val="0"/>
        <w:autoSpaceDE w:val="0"/>
        <w:adjustRightInd w:val="0"/>
        <w:ind w:firstLine="567"/>
        <w:jc w:val="both"/>
        <w:textAlignment w:val="auto"/>
        <w:rPr>
          <w:sz w:val="28"/>
          <w:szCs w:val="28"/>
          <w:lang w:eastAsia="en-US"/>
        </w:rPr>
      </w:pPr>
      <w:r w:rsidRPr="003F60C7">
        <w:rPr>
          <w:color w:val="000000"/>
          <w:sz w:val="28"/>
          <w:szCs w:val="28"/>
        </w:rPr>
        <w:t xml:space="preserve">Генеральный план </w:t>
      </w:r>
      <w:proofErr w:type="spellStart"/>
      <w:r w:rsidRPr="003F60C7">
        <w:rPr>
          <w:color w:val="000000"/>
          <w:sz w:val="28"/>
          <w:szCs w:val="28"/>
        </w:rPr>
        <w:t>Нижнегнутовского</w:t>
      </w:r>
      <w:proofErr w:type="spellEnd"/>
      <w:r w:rsidRPr="003F60C7">
        <w:rPr>
          <w:color w:val="000000"/>
          <w:sz w:val="28"/>
          <w:szCs w:val="28"/>
        </w:rPr>
        <w:t xml:space="preserve"> сельского поселения Чернышко</w:t>
      </w:r>
      <w:r w:rsidRPr="003F60C7">
        <w:rPr>
          <w:color w:val="000000"/>
          <w:sz w:val="28"/>
          <w:szCs w:val="28"/>
        </w:rPr>
        <w:t>в</w:t>
      </w:r>
      <w:r w:rsidRPr="003F60C7">
        <w:rPr>
          <w:color w:val="000000"/>
          <w:sz w:val="28"/>
          <w:szCs w:val="28"/>
        </w:rPr>
        <w:t>ского муниципального района Волгоградской области</w:t>
      </w:r>
      <w:r w:rsidRPr="003F60C7">
        <w:rPr>
          <w:sz w:val="28"/>
          <w:szCs w:val="28"/>
          <w:lang w:eastAsia="en-US"/>
        </w:rPr>
        <w:t xml:space="preserve"> является документом территориального планирования муниципального образования направленный на создание условий устойчивого развития поселения на срок до 2034 года и является обязательным документом для органов местного самоуправления при принятии ими решений и реализации таких решений. </w:t>
      </w:r>
    </w:p>
    <w:p w:rsidR="003F60C7" w:rsidRPr="003F60C7" w:rsidRDefault="003F60C7" w:rsidP="003F60C7">
      <w:pPr>
        <w:suppressAutoHyphens w:val="0"/>
        <w:autoSpaceDN/>
        <w:ind w:firstLine="567"/>
        <w:jc w:val="both"/>
        <w:textAlignment w:val="auto"/>
        <w:rPr>
          <w:sz w:val="28"/>
          <w:szCs w:val="28"/>
          <w:lang w:eastAsia="en-US"/>
        </w:rPr>
      </w:pPr>
      <w:r w:rsidRPr="003F60C7">
        <w:rPr>
          <w:sz w:val="28"/>
          <w:szCs w:val="28"/>
          <w:lang w:eastAsia="en-US"/>
        </w:rPr>
        <w:t>Проектные решения генерального плана поселения являются основан</w:t>
      </w:r>
      <w:r w:rsidRPr="003F60C7">
        <w:rPr>
          <w:sz w:val="28"/>
          <w:szCs w:val="28"/>
          <w:lang w:eastAsia="en-US"/>
        </w:rPr>
        <w:t>и</w:t>
      </w:r>
      <w:r w:rsidRPr="003F60C7">
        <w:rPr>
          <w:sz w:val="28"/>
          <w:szCs w:val="28"/>
          <w:lang w:eastAsia="en-US"/>
        </w:rPr>
        <w:t>ем для разработки правил землепользования и застройки, документации по планировке территории, а также территориальных и отраслевых схем разм</w:t>
      </w:r>
      <w:r w:rsidRPr="003F60C7">
        <w:rPr>
          <w:sz w:val="28"/>
          <w:szCs w:val="28"/>
          <w:lang w:eastAsia="en-US"/>
        </w:rPr>
        <w:t>е</w:t>
      </w:r>
      <w:r w:rsidRPr="003F60C7">
        <w:rPr>
          <w:sz w:val="28"/>
          <w:szCs w:val="28"/>
          <w:lang w:eastAsia="en-US"/>
        </w:rPr>
        <w:t xml:space="preserve">щения отдельных видов строительства, развития транспортной, инженерной и социальной инфраструктур, охраны окружающей среды. </w:t>
      </w:r>
    </w:p>
    <w:p w:rsidR="003F60C7" w:rsidRPr="003F60C7" w:rsidRDefault="003F60C7" w:rsidP="003F60C7">
      <w:pPr>
        <w:suppressAutoHyphens w:val="0"/>
        <w:autoSpaceDN/>
        <w:ind w:firstLine="567"/>
        <w:jc w:val="both"/>
        <w:textAlignment w:val="auto"/>
        <w:rPr>
          <w:bCs/>
          <w:iCs/>
          <w:sz w:val="28"/>
          <w:szCs w:val="28"/>
        </w:rPr>
      </w:pPr>
      <w:r w:rsidRPr="003F60C7">
        <w:rPr>
          <w:sz w:val="28"/>
          <w:szCs w:val="28"/>
          <w:lang w:eastAsia="en-US"/>
        </w:rPr>
        <w:t>В результате градостроительного анализа использования территории х</w:t>
      </w:r>
      <w:r w:rsidRPr="003F60C7">
        <w:rPr>
          <w:sz w:val="28"/>
          <w:szCs w:val="28"/>
          <w:lang w:eastAsia="en-US"/>
        </w:rPr>
        <w:t>у</w:t>
      </w:r>
      <w:r w:rsidRPr="003F60C7">
        <w:rPr>
          <w:sz w:val="28"/>
          <w:szCs w:val="28"/>
          <w:lang w:eastAsia="en-US"/>
        </w:rPr>
        <w:t xml:space="preserve">тора </w:t>
      </w:r>
      <w:proofErr w:type="spellStart"/>
      <w:r w:rsidRPr="003F60C7">
        <w:rPr>
          <w:sz w:val="28"/>
          <w:szCs w:val="28"/>
          <w:lang w:eastAsia="en-US"/>
        </w:rPr>
        <w:t>Нижнегнутов</w:t>
      </w:r>
      <w:proofErr w:type="spellEnd"/>
      <w:r w:rsidRPr="003F60C7">
        <w:rPr>
          <w:sz w:val="28"/>
          <w:szCs w:val="28"/>
          <w:lang w:eastAsia="en-US"/>
        </w:rPr>
        <w:t xml:space="preserve"> определено, что для развития населенного пункта до 2034 года имеются необходимые территориальные ресурсы</w:t>
      </w:r>
      <w:r w:rsidRPr="003F60C7">
        <w:rPr>
          <w:i/>
          <w:sz w:val="28"/>
          <w:szCs w:val="28"/>
          <w:lang w:eastAsia="en-US"/>
        </w:rPr>
        <w:t xml:space="preserve"> </w:t>
      </w:r>
      <w:r w:rsidRPr="003F60C7">
        <w:rPr>
          <w:sz w:val="28"/>
          <w:szCs w:val="28"/>
          <w:lang w:eastAsia="en-US"/>
        </w:rPr>
        <w:t>для жилищного стро</w:t>
      </w:r>
      <w:r w:rsidRPr="003F60C7">
        <w:rPr>
          <w:sz w:val="28"/>
          <w:szCs w:val="28"/>
          <w:lang w:eastAsia="en-US"/>
        </w:rPr>
        <w:t>и</w:t>
      </w:r>
      <w:r w:rsidRPr="003F60C7">
        <w:rPr>
          <w:sz w:val="28"/>
          <w:szCs w:val="28"/>
          <w:lang w:eastAsia="en-US"/>
        </w:rPr>
        <w:t>тельства, развития транспортной инфраструктуры и административно-деловой зоны. Генеральным планом планируется развитие населенного пун</w:t>
      </w:r>
      <w:r w:rsidRPr="003F60C7">
        <w:rPr>
          <w:sz w:val="28"/>
          <w:szCs w:val="28"/>
          <w:lang w:eastAsia="en-US"/>
        </w:rPr>
        <w:t>к</w:t>
      </w:r>
      <w:r w:rsidRPr="003F60C7">
        <w:rPr>
          <w:sz w:val="28"/>
          <w:szCs w:val="28"/>
          <w:lang w:eastAsia="en-US"/>
        </w:rPr>
        <w:t>та, используются для застройки, имеющиеся земельные ресурсы.</w:t>
      </w:r>
    </w:p>
    <w:p w:rsidR="003F60C7" w:rsidRPr="003F60C7" w:rsidRDefault="003F60C7" w:rsidP="003F60C7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color w:val="000000"/>
          <w:sz w:val="28"/>
          <w:szCs w:val="28"/>
          <w:lang w:eastAsia="en-US"/>
        </w:rPr>
      </w:pPr>
      <w:r w:rsidRPr="003F60C7">
        <w:rPr>
          <w:sz w:val="28"/>
          <w:szCs w:val="28"/>
          <w:lang w:eastAsia="en-US"/>
        </w:rPr>
        <w:t>Формирование общественного центра преемственно продолжено по предложениям предыдущей градостроительной документации, с учетом уже построенных объектов социально-культурного назначения, наличия объектов культурного наследия и зеленых насаждений.</w:t>
      </w:r>
      <w:r w:rsidRPr="003F60C7">
        <w:rPr>
          <w:bCs/>
          <w:color w:val="000000"/>
          <w:sz w:val="28"/>
          <w:szCs w:val="28"/>
          <w:lang w:eastAsia="en-US"/>
        </w:rPr>
        <w:t xml:space="preserve"> Общественно-деловые зона</w:t>
      </w:r>
      <w:r w:rsidRPr="003F60C7">
        <w:rPr>
          <w:color w:val="000000"/>
          <w:sz w:val="28"/>
          <w:szCs w:val="28"/>
          <w:lang w:eastAsia="en-US"/>
        </w:rPr>
        <w:t>, предназначена для размещения объектов социального, общественного, ко</w:t>
      </w:r>
      <w:r w:rsidRPr="003F60C7">
        <w:rPr>
          <w:color w:val="000000"/>
          <w:sz w:val="28"/>
          <w:szCs w:val="28"/>
          <w:lang w:eastAsia="en-US"/>
        </w:rPr>
        <w:t>м</w:t>
      </w:r>
      <w:r w:rsidRPr="003F60C7">
        <w:rPr>
          <w:color w:val="000000"/>
          <w:sz w:val="28"/>
          <w:szCs w:val="28"/>
          <w:lang w:eastAsia="en-US"/>
        </w:rPr>
        <w:t>мерческого назначения, объектов здравоохранения и социальной защиты, объектов образования, которые формируются в планировочный и админ</w:t>
      </w:r>
      <w:r w:rsidRPr="003F60C7">
        <w:rPr>
          <w:color w:val="000000"/>
          <w:sz w:val="28"/>
          <w:szCs w:val="28"/>
          <w:lang w:eastAsia="en-US"/>
        </w:rPr>
        <w:t>и</w:t>
      </w:r>
      <w:r w:rsidRPr="003F60C7">
        <w:rPr>
          <w:color w:val="000000"/>
          <w:sz w:val="28"/>
          <w:szCs w:val="28"/>
          <w:lang w:eastAsia="en-US"/>
        </w:rPr>
        <w:t xml:space="preserve">стративный центр на двух сложившихся территориях. </w:t>
      </w:r>
    </w:p>
    <w:p w:rsidR="00012D49" w:rsidRPr="008000D2" w:rsidRDefault="00012D49" w:rsidP="00CD6311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b/>
          <w:color w:val="000000"/>
          <w:sz w:val="28"/>
          <w:szCs w:val="28"/>
        </w:rPr>
      </w:pPr>
    </w:p>
    <w:p w:rsidR="00786CB5" w:rsidRPr="003F60C7" w:rsidRDefault="000872ED" w:rsidP="00786CB5">
      <w:pPr>
        <w:shd w:val="clear" w:color="auto" w:fill="FFFFFF"/>
        <w:suppressAutoHyphens w:val="0"/>
        <w:autoSpaceDN/>
        <w:ind w:firstLine="567"/>
        <w:jc w:val="both"/>
        <w:textAlignment w:val="auto"/>
        <w:rPr>
          <w:spacing w:val="-1"/>
          <w:sz w:val="28"/>
          <w:szCs w:val="28"/>
          <w:lang w:eastAsia="en-US"/>
        </w:rPr>
      </w:pPr>
      <w:proofErr w:type="gramStart"/>
      <w:r w:rsidRPr="003F60C7">
        <w:rPr>
          <w:spacing w:val="-1"/>
          <w:sz w:val="28"/>
          <w:szCs w:val="28"/>
          <w:lang w:eastAsia="en-US"/>
        </w:rPr>
        <w:t>Согласно</w:t>
      </w:r>
      <w:proofErr w:type="gramEnd"/>
      <w:r w:rsidRPr="003F60C7">
        <w:rPr>
          <w:spacing w:val="-1"/>
          <w:sz w:val="28"/>
          <w:szCs w:val="28"/>
          <w:lang w:eastAsia="en-US"/>
        </w:rPr>
        <w:t xml:space="preserve"> утвержденных программ  развития Волгоградской области размещение новых объектов регионального  значения на территории хутора </w:t>
      </w:r>
      <w:proofErr w:type="spellStart"/>
      <w:r w:rsidR="001C3C51">
        <w:rPr>
          <w:spacing w:val="-1"/>
          <w:sz w:val="28"/>
          <w:szCs w:val="28"/>
          <w:lang w:eastAsia="en-US"/>
        </w:rPr>
        <w:t>Нижнегнутов</w:t>
      </w:r>
      <w:proofErr w:type="spellEnd"/>
      <w:r w:rsidR="001C3C51">
        <w:rPr>
          <w:spacing w:val="-1"/>
          <w:sz w:val="28"/>
          <w:szCs w:val="28"/>
          <w:lang w:eastAsia="en-US"/>
        </w:rPr>
        <w:t xml:space="preserve"> </w:t>
      </w:r>
      <w:r w:rsidRPr="003F60C7">
        <w:rPr>
          <w:spacing w:val="-1"/>
          <w:sz w:val="28"/>
          <w:szCs w:val="28"/>
          <w:lang w:eastAsia="en-US"/>
        </w:rPr>
        <w:t xml:space="preserve">не запланировано. Размещение объектов федерального значения </w:t>
      </w:r>
      <w:r w:rsidRPr="003F60C7">
        <w:rPr>
          <w:spacing w:val="-1"/>
          <w:sz w:val="28"/>
          <w:szCs w:val="28"/>
          <w:lang w:eastAsia="en-US"/>
        </w:rPr>
        <w:lastRenderedPageBreak/>
        <w:t xml:space="preserve">на рассматриваемой территории </w:t>
      </w:r>
      <w:proofErr w:type="gramStart"/>
      <w:r w:rsidRPr="003F60C7">
        <w:rPr>
          <w:spacing w:val="-1"/>
          <w:sz w:val="28"/>
          <w:szCs w:val="28"/>
          <w:lang w:eastAsia="en-US"/>
        </w:rPr>
        <w:t>согласно схем</w:t>
      </w:r>
      <w:proofErr w:type="gramEnd"/>
      <w:r w:rsidRPr="003F60C7">
        <w:rPr>
          <w:spacing w:val="-1"/>
          <w:sz w:val="28"/>
          <w:szCs w:val="28"/>
          <w:lang w:eastAsia="en-US"/>
        </w:rPr>
        <w:t xml:space="preserve"> территориального планиров</w:t>
      </w:r>
      <w:r w:rsidRPr="003F60C7">
        <w:rPr>
          <w:spacing w:val="-1"/>
          <w:sz w:val="28"/>
          <w:szCs w:val="28"/>
          <w:lang w:eastAsia="en-US"/>
        </w:rPr>
        <w:t>а</w:t>
      </w:r>
      <w:r w:rsidRPr="003F60C7">
        <w:rPr>
          <w:spacing w:val="-1"/>
          <w:sz w:val="28"/>
          <w:szCs w:val="28"/>
          <w:lang w:eastAsia="en-US"/>
        </w:rPr>
        <w:t>ния РФ не предусматривается.</w:t>
      </w:r>
    </w:p>
    <w:p w:rsidR="000872ED" w:rsidRPr="000872ED" w:rsidRDefault="00EA4453" w:rsidP="000872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872ED" w:rsidRPr="000872ED">
        <w:rPr>
          <w:sz w:val="28"/>
          <w:szCs w:val="28"/>
        </w:rPr>
        <w:t xml:space="preserve">В </w:t>
      </w:r>
      <w:proofErr w:type="gramStart"/>
      <w:r w:rsidR="000872ED" w:rsidRPr="000872ED">
        <w:rPr>
          <w:sz w:val="28"/>
          <w:szCs w:val="28"/>
        </w:rPr>
        <w:t xml:space="preserve">схеме территориального планирования  Чернышковского муниципального района, утвержденной  решением </w:t>
      </w:r>
      <w:proofErr w:type="spellStart"/>
      <w:r w:rsidR="000872ED" w:rsidRPr="000872ED">
        <w:rPr>
          <w:sz w:val="28"/>
          <w:szCs w:val="28"/>
        </w:rPr>
        <w:t>Чернышковской</w:t>
      </w:r>
      <w:proofErr w:type="spellEnd"/>
      <w:r w:rsidR="000872ED" w:rsidRPr="000872ED">
        <w:rPr>
          <w:sz w:val="28"/>
          <w:szCs w:val="28"/>
        </w:rPr>
        <w:t xml:space="preserve"> районной </w:t>
      </w:r>
      <w:r>
        <w:rPr>
          <w:sz w:val="28"/>
          <w:szCs w:val="28"/>
        </w:rPr>
        <w:t xml:space="preserve">Думы от 27.05.2011   №  26/201 </w:t>
      </w:r>
      <w:r w:rsidR="000872ED" w:rsidRPr="000872ED">
        <w:rPr>
          <w:sz w:val="28"/>
          <w:szCs w:val="28"/>
        </w:rPr>
        <w:t>предусматриваются</w:t>
      </w:r>
      <w:proofErr w:type="gramEnd"/>
      <w:r w:rsidR="000872ED" w:rsidRPr="000872ED">
        <w:rPr>
          <w:sz w:val="28"/>
          <w:szCs w:val="28"/>
        </w:rPr>
        <w:t xml:space="preserve"> следующие мероприятия:</w:t>
      </w:r>
    </w:p>
    <w:p w:rsidR="000872ED" w:rsidRPr="000872ED" w:rsidRDefault="000872ED" w:rsidP="000872ED">
      <w:pPr>
        <w:jc w:val="both"/>
        <w:rPr>
          <w:sz w:val="28"/>
          <w:szCs w:val="28"/>
        </w:rPr>
      </w:pPr>
      <w:r w:rsidRPr="000872ED">
        <w:rPr>
          <w:sz w:val="28"/>
          <w:szCs w:val="28"/>
        </w:rPr>
        <w:t>1)</w:t>
      </w:r>
      <w:r w:rsidRPr="000872ED">
        <w:rPr>
          <w:sz w:val="28"/>
          <w:szCs w:val="28"/>
        </w:rPr>
        <w:tab/>
        <w:t>Строительство автомобильной дороги «Суровикин</w:t>
      </w:r>
      <w:proofErr w:type="gramStart"/>
      <w:r w:rsidRPr="000872ED">
        <w:rPr>
          <w:sz w:val="28"/>
          <w:szCs w:val="28"/>
        </w:rPr>
        <w:t>о(</w:t>
      </w:r>
      <w:proofErr w:type="gramEnd"/>
      <w:r w:rsidRPr="000872ED">
        <w:rPr>
          <w:sz w:val="28"/>
          <w:szCs w:val="28"/>
        </w:rPr>
        <w:t>км7)- Тормосин-</w:t>
      </w:r>
      <w:proofErr w:type="spellStart"/>
      <w:r w:rsidRPr="000872ED">
        <w:rPr>
          <w:sz w:val="28"/>
          <w:szCs w:val="28"/>
        </w:rPr>
        <w:t>Нижнегнутов</w:t>
      </w:r>
      <w:proofErr w:type="spellEnd"/>
      <w:r w:rsidRPr="000872ED">
        <w:rPr>
          <w:sz w:val="28"/>
          <w:szCs w:val="28"/>
        </w:rPr>
        <w:t>»;</w:t>
      </w:r>
    </w:p>
    <w:p w:rsidR="000872ED" w:rsidRPr="000872ED" w:rsidRDefault="000872ED" w:rsidP="000872ED">
      <w:pPr>
        <w:jc w:val="both"/>
        <w:rPr>
          <w:sz w:val="28"/>
          <w:szCs w:val="28"/>
        </w:rPr>
      </w:pPr>
      <w:r w:rsidRPr="000872ED">
        <w:rPr>
          <w:sz w:val="28"/>
          <w:szCs w:val="28"/>
        </w:rPr>
        <w:t xml:space="preserve">2)   По долгосрочной областной целевой программы «Газификация </w:t>
      </w:r>
      <w:proofErr w:type="gramStart"/>
      <w:r w:rsidRPr="000872ED">
        <w:rPr>
          <w:sz w:val="28"/>
          <w:szCs w:val="28"/>
        </w:rPr>
        <w:t>Волгоград-</w:t>
      </w:r>
      <w:proofErr w:type="spellStart"/>
      <w:r w:rsidRPr="000872ED">
        <w:rPr>
          <w:sz w:val="28"/>
          <w:szCs w:val="28"/>
        </w:rPr>
        <w:t>ской</w:t>
      </w:r>
      <w:proofErr w:type="spellEnd"/>
      <w:proofErr w:type="gramEnd"/>
      <w:r w:rsidRPr="000872ED">
        <w:rPr>
          <w:sz w:val="28"/>
          <w:szCs w:val="28"/>
        </w:rPr>
        <w:t xml:space="preserve"> области на 2013 – 2017 годы» запрое</w:t>
      </w:r>
      <w:r w:rsidR="00EA4453">
        <w:rPr>
          <w:sz w:val="28"/>
          <w:szCs w:val="28"/>
        </w:rPr>
        <w:t>ктировано выполнение в 2014 году</w:t>
      </w:r>
      <w:r w:rsidRPr="000872ED">
        <w:rPr>
          <w:sz w:val="28"/>
          <w:szCs w:val="28"/>
        </w:rPr>
        <w:t xml:space="preserve"> </w:t>
      </w:r>
      <w:proofErr w:type="spellStart"/>
      <w:r w:rsidRPr="000872ED">
        <w:rPr>
          <w:sz w:val="28"/>
          <w:szCs w:val="28"/>
        </w:rPr>
        <w:t>внутрипоселкового</w:t>
      </w:r>
      <w:proofErr w:type="spellEnd"/>
      <w:r w:rsidRPr="000872ED">
        <w:rPr>
          <w:sz w:val="28"/>
          <w:szCs w:val="28"/>
        </w:rPr>
        <w:t xml:space="preserve"> газопровода х. </w:t>
      </w:r>
      <w:proofErr w:type="spellStart"/>
      <w:r w:rsidRPr="000872ED">
        <w:rPr>
          <w:sz w:val="28"/>
          <w:szCs w:val="28"/>
        </w:rPr>
        <w:t>Нижнегнутов</w:t>
      </w:r>
      <w:proofErr w:type="spellEnd"/>
      <w:r w:rsidRPr="000872ED">
        <w:rPr>
          <w:sz w:val="28"/>
          <w:szCs w:val="28"/>
        </w:rPr>
        <w:t>;</w:t>
      </w:r>
    </w:p>
    <w:p w:rsidR="000872ED" w:rsidRPr="000872ED" w:rsidRDefault="00EA4453" w:rsidP="000872ED">
      <w:pPr>
        <w:jc w:val="both"/>
        <w:rPr>
          <w:sz w:val="28"/>
          <w:szCs w:val="28"/>
        </w:rPr>
      </w:pPr>
      <w:r>
        <w:rPr>
          <w:sz w:val="28"/>
          <w:szCs w:val="28"/>
        </w:rPr>
        <w:t>3) Каждый сельский насе</w:t>
      </w:r>
      <w:r w:rsidR="000872ED" w:rsidRPr="000872ED">
        <w:rPr>
          <w:sz w:val="28"/>
          <w:szCs w:val="28"/>
        </w:rPr>
        <w:t>ленный пункт должен иметь аптеку в составе ФАП;</w:t>
      </w:r>
    </w:p>
    <w:p w:rsidR="000872ED" w:rsidRPr="000872ED" w:rsidRDefault="000872ED" w:rsidP="000872ED">
      <w:pPr>
        <w:jc w:val="both"/>
        <w:rPr>
          <w:sz w:val="28"/>
          <w:szCs w:val="28"/>
        </w:rPr>
      </w:pPr>
      <w:r w:rsidRPr="000872ED">
        <w:rPr>
          <w:sz w:val="28"/>
          <w:szCs w:val="28"/>
        </w:rPr>
        <w:t>4)    Организация системы бытового обслуживания населения на 2010-2025 гг. предусматривает:</w:t>
      </w:r>
    </w:p>
    <w:p w:rsidR="000872ED" w:rsidRPr="000872ED" w:rsidRDefault="000872ED" w:rsidP="000872ED">
      <w:pPr>
        <w:jc w:val="both"/>
        <w:rPr>
          <w:sz w:val="28"/>
          <w:szCs w:val="28"/>
        </w:rPr>
      </w:pPr>
      <w:r w:rsidRPr="000872ED">
        <w:rPr>
          <w:sz w:val="28"/>
          <w:szCs w:val="28"/>
        </w:rPr>
        <w:t>- открытие комплексных приемных пунктов в крупных сельских населенных пунктах;</w:t>
      </w:r>
    </w:p>
    <w:p w:rsidR="000872ED" w:rsidRPr="000872ED" w:rsidRDefault="000872ED" w:rsidP="000872ED">
      <w:pPr>
        <w:jc w:val="both"/>
        <w:rPr>
          <w:sz w:val="28"/>
          <w:szCs w:val="28"/>
        </w:rPr>
      </w:pPr>
      <w:r w:rsidRPr="000872ED">
        <w:rPr>
          <w:sz w:val="28"/>
          <w:szCs w:val="28"/>
        </w:rPr>
        <w:t>5)    На перспективу  важным направлением является  строительство  нового микрорайона с его бл</w:t>
      </w:r>
      <w:r w:rsidR="00EA4453">
        <w:rPr>
          <w:sz w:val="28"/>
          <w:szCs w:val="28"/>
        </w:rPr>
        <w:t xml:space="preserve">агоустройством в </w:t>
      </w:r>
      <w:proofErr w:type="spellStart"/>
      <w:r w:rsidR="00EA4453">
        <w:rPr>
          <w:sz w:val="28"/>
          <w:szCs w:val="28"/>
        </w:rPr>
        <w:t>х</w:t>
      </w:r>
      <w:proofErr w:type="gramStart"/>
      <w:r w:rsidR="00EA4453">
        <w:rPr>
          <w:sz w:val="28"/>
          <w:szCs w:val="28"/>
        </w:rPr>
        <w:t>.Н</w:t>
      </w:r>
      <w:proofErr w:type="gramEnd"/>
      <w:r w:rsidR="00EA4453">
        <w:rPr>
          <w:sz w:val="28"/>
          <w:szCs w:val="28"/>
        </w:rPr>
        <w:t>ижнегнутов</w:t>
      </w:r>
      <w:proofErr w:type="spellEnd"/>
      <w:r w:rsidR="00EA4453">
        <w:rPr>
          <w:sz w:val="28"/>
          <w:szCs w:val="28"/>
        </w:rPr>
        <w:t>.</w:t>
      </w:r>
    </w:p>
    <w:p w:rsidR="000872ED" w:rsidRPr="000872ED" w:rsidRDefault="000872ED" w:rsidP="000872ED">
      <w:pPr>
        <w:jc w:val="both"/>
        <w:rPr>
          <w:sz w:val="28"/>
          <w:szCs w:val="28"/>
        </w:rPr>
      </w:pPr>
      <w:r w:rsidRPr="000872ED">
        <w:rPr>
          <w:sz w:val="28"/>
          <w:szCs w:val="28"/>
        </w:rPr>
        <w:t>6)   В каждом сельском поселении необходима организация рациональной системы сбора, временного хранения, регулярного вывоза бытовых отходов, отходов при уборке территории. Необходимо при этом выполнять требования СанПиН 42-128-4690-88 «</w:t>
      </w:r>
      <w:proofErr w:type="spellStart"/>
      <w:r w:rsidRPr="000872ED">
        <w:rPr>
          <w:sz w:val="28"/>
          <w:szCs w:val="28"/>
        </w:rPr>
        <w:t>Са¬нитарные</w:t>
      </w:r>
      <w:proofErr w:type="spellEnd"/>
      <w:r w:rsidRPr="000872ED">
        <w:rPr>
          <w:sz w:val="28"/>
          <w:szCs w:val="28"/>
        </w:rPr>
        <w:t xml:space="preserve"> правила содержания территории </w:t>
      </w:r>
      <w:proofErr w:type="gramStart"/>
      <w:r w:rsidRPr="000872ED">
        <w:rPr>
          <w:sz w:val="28"/>
          <w:szCs w:val="28"/>
        </w:rPr>
        <w:t>на-селенных</w:t>
      </w:r>
      <w:proofErr w:type="gramEnd"/>
      <w:r w:rsidRPr="000872ED">
        <w:rPr>
          <w:sz w:val="28"/>
          <w:szCs w:val="28"/>
        </w:rPr>
        <w:t xml:space="preserve"> мест».</w:t>
      </w:r>
    </w:p>
    <w:p w:rsidR="000872ED" w:rsidRPr="000872ED" w:rsidRDefault="000872ED" w:rsidP="000872ED">
      <w:pPr>
        <w:jc w:val="both"/>
        <w:rPr>
          <w:sz w:val="28"/>
          <w:szCs w:val="28"/>
        </w:rPr>
      </w:pPr>
    </w:p>
    <w:p w:rsidR="00EA4453" w:rsidRPr="00EA4453" w:rsidRDefault="00EA4453" w:rsidP="00EA4453">
      <w:pPr>
        <w:suppressAutoHyphens w:val="0"/>
        <w:overflowPunct w:val="0"/>
        <w:autoSpaceDE w:val="0"/>
        <w:adjustRightInd w:val="0"/>
        <w:spacing w:line="288" w:lineRule="auto"/>
        <w:ind w:firstLine="708"/>
        <w:jc w:val="both"/>
        <w:rPr>
          <w:color w:val="FF0000"/>
          <w:sz w:val="28"/>
          <w:szCs w:val="28"/>
        </w:rPr>
      </w:pPr>
      <w:r w:rsidRPr="00EA4453">
        <w:rPr>
          <w:sz w:val="28"/>
          <w:szCs w:val="28"/>
        </w:rPr>
        <w:t>Общая площадь земель в границах муниципального образования с</w:t>
      </w:r>
      <w:r w:rsidRPr="00EA4453">
        <w:rPr>
          <w:sz w:val="28"/>
          <w:szCs w:val="28"/>
        </w:rPr>
        <w:t>о</w:t>
      </w:r>
      <w:r w:rsidRPr="00EA4453">
        <w:rPr>
          <w:sz w:val="28"/>
          <w:szCs w:val="28"/>
        </w:rPr>
        <w:t>ставляет  31677га.</w:t>
      </w:r>
    </w:p>
    <w:p w:rsidR="00EA4453" w:rsidRPr="00EA4453" w:rsidRDefault="00EA4453" w:rsidP="00EA4453">
      <w:pPr>
        <w:suppressAutoHyphens w:val="0"/>
        <w:overflowPunct w:val="0"/>
        <w:autoSpaceDE w:val="0"/>
        <w:adjustRightInd w:val="0"/>
        <w:spacing w:line="288" w:lineRule="auto"/>
        <w:ind w:left="-284" w:firstLine="708"/>
        <w:jc w:val="center"/>
        <w:rPr>
          <w:i/>
          <w:sz w:val="28"/>
          <w:szCs w:val="28"/>
        </w:rPr>
      </w:pPr>
      <w:r w:rsidRPr="00EA4453">
        <w:rPr>
          <w:i/>
          <w:sz w:val="28"/>
          <w:szCs w:val="28"/>
        </w:rPr>
        <w:t>Площадь земель населенных пунктов</w:t>
      </w:r>
    </w:p>
    <w:tbl>
      <w:tblPr>
        <w:tblW w:w="0" w:type="auto"/>
        <w:tblInd w:w="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3620"/>
        <w:gridCol w:w="2251"/>
        <w:gridCol w:w="2391"/>
      </w:tblGrid>
      <w:tr w:rsidR="00EA4453" w:rsidRPr="00EA4453" w:rsidTr="00EA4453">
        <w:tc>
          <w:tcPr>
            <w:tcW w:w="743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284"/>
              <w:jc w:val="center"/>
            </w:pPr>
            <w:r w:rsidRPr="00EA4453">
              <w:t>№</w:t>
            </w:r>
          </w:p>
          <w:p w:rsidR="00EA4453" w:rsidRPr="00EA4453" w:rsidRDefault="00EA4453" w:rsidP="00EA4453">
            <w:pPr>
              <w:tabs>
                <w:tab w:val="left" w:pos="186"/>
              </w:tabs>
              <w:suppressAutoHyphens w:val="0"/>
              <w:overflowPunct w:val="0"/>
              <w:autoSpaceDE w:val="0"/>
              <w:adjustRightInd w:val="0"/>
              <w:spacing w:line="288" w:lineRule="auto"/>
              <w:ind w:left="-293"/>
              <w:jc w:val="center"/>
            </w:pPr>
            <w:proofErr w:type="gramStart"/>
            <w:r w:rsidRPr="00EA4453">
              <w:t>п</w:t>
            </w:r>
            <w:proofErr w:type="gramEnd"/>
            <w:r w:rsidRPr="00EA4453">
              <w:t>/п</w:t>
            </w:r>
          </w:p>
        </w:tc>
        <w:tc>
          <w:tcPr>
            <w:tcW w:w="3652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142" w:right="138"/>
              <w:jc w:val="center"/>
            </w:pPr>
            <w:r w:rsidRPr="00EA4453">
              <w:t>Наименование населенного пункта</w:t>
            </w:r>
          </w:p>
        </w:tc>
        <w:tc>
          <w:tcPr>
            <w:tcW w:w="2268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71"/>
              <w:jc w:val="center"/>
            </w:pPr>
            <w:r w:rsidRPr="00EA4453">
              <w:t>Площадь в гран</w:t>
            </w:r>
            <w:r w:rsidRPr="00EA4453">
              <w:t>и</w:t>
            </w:r>
            <w:r w:rsidRPr="00EA4453">
              <w:t>цах кадастровых кварталов (</w:t>
            </w:r>
            <w:proofErr w:type="gramStart"/>
            <w:r w:rsidRPr="00EA4453">
              <w:t>га</w:t>
            </w:r>
            <w:proofErr w:type="gramEnd"/>
            <w:r w:rsidRPr="00EA4453">
              <w:t>)</w:t>
            </w:r>
          </w:p>
        </w:tc>
        <w:tc>
          <w:tcPr>
            <w:tcW w:w="2410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104"/>
              <w:jc w:val="center"/>
            </w:pPr>
            <w:r w:rsidRPr="00EA4453">
              <w:t>Площадь по ген</w:t>
            </w:r>
            <w:r w:rsidRPr="00EA4453">
              <w:t>е</w:t>
            </w:r>
            <w:r w:rsidRPr="00EA4453">
              <w:t>ральному плану (</w:t>
            </w:r>
            <w:proofErr w:type="gramStart"/>
            <w:r w:rsidRPr="00EA4453">
              <w:t>га</w:t>
            </w:r>
            <w:proofErr w:type="gramEnd"/>
            <w:r w:rsidRPr="00EA4453">
              <w:t>)</w:t>
            </w:r>
          </w:p>
        </w:tc>
      </w:tr>
      <w:tr w:rsidR="00EA4453" w:rsidRPr="00EA4453" w:rsidTr="00EA4453">
        <w:tc>
          <w:tcPr>
            <w:tcW w:w="743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284"/>
              <w:jc w:val="both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1.</w:t>
            </w:r>
          </w:p>
        </w:tc>
        <w:tc>
          <w:tcPr>
            <w:tcW w:w="3652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142" w:right="138"/>
              <w:jc w:val="both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 xml:space="preserve">Хутор </w:t>
            </w:r>
            <w:proofErr w:type="spellStart"/>
            <w:r w:rsidRPr="00EA4453">
              <w:rPr>
                <w:sz w:val="28"/>
                <w:szCs w:val="28"/>
              </w:rPr>
              <w:t>Нижнегнутов</w:t>
            </w:r>
            <w:proofErr w:type="spellEnd"/>
          </w:p>
        </w:tc>
        <w:tc>
          <w:tcPr>
            <w:tcW w:w="2268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71"/>
              <w:jc w:val="center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242,6</w:t>
            </w:r>
          </w:p>
        </w:tc>
        <w:tc>
          <w:tcPr>
            <w:tcW w:w="2410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104"/>
              <w:jc w:val="center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515,0</w:t>
            </w:r>
          </w:p>
        </w:tc>
      </w:tr>
      <w:tr w:rsidR="00EA4453" w:rsidRPr="00EA4453" w:rsidTr="00EA4453">
        <w:tc>
          <w:tcPr>
            <w:tcW w:w="743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284"/>
              <w:jc w:val="both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2.</w:t>
            </w:r>
          </w:p>
        </w:tc>
        <w:tc>
          <w:tcPr>
            <w:tcW w:w="3652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142" w:right="138"/>
              <w:rPr>
                <w:szCs w:val="20"/>
              </w:rPr>
            </w:pPr>
            <w:r w:rsidRPr="00EA4453">
              <w:rPr>
                <w:sz w:val="28"/>
                <w:szCs w:val="28"/>
              </w:rPr>
              <w:t xml:space="preserve">Хутор </w:t>
            </w:r>
            <w:proofErr w:type="spellStart"/>
            <w:r w:rsidRPr="00EA4453">
              <w:rPr>
                <w:sz w:val="28"/>
                <w:szCs w:val="28"/>
              </w:rPr>
              <w:t>Фирсовка</w:t>
            </w:r>
            <w:proofErr w:type="spellEnd"/>
          </w:p>
        </w:tc>
        <w:tc>
          <w:tcPr>
            <w:tcW w:w="2268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71"/>
              <w:jc w:val="center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20,43</w:t>
            </w:r>
          </w:p>
        </w:tc>
        <w:tc>
          <w:tcPr>
            <w:tcW w:w="2410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104"/>
              <w:jc w:val="center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20,43</w:t>
            </w:r>
          </w:p>
        </w:tc>
      </w:tr>
      <w:tr w:rsidR="00EA4453" w:rsidRPr="00EA4453" w:rsidTr="00EA4453">
        <w:tc>
          <w:tcPr>
            <w:tcW w:w="743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284"/>
              <w:jc w:val="both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3.</w:t>
            </w:r>
          </w:p>
        </w:tc>
        <w:tc>
          <w:tcPr>
            <w:tcW w:w="3652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142" w:right="138"/>
              <w:rPr>
                <w:szCs w:val="20"/>
              </w:rPr>
            </w:pPr>
            <w:r w:rsidRPr="00EA4453">
              <w:rPr>
                <w:sz w:val="28"/>
                <w:szCs w:val="28"/>
              </w:rPr>
              <w:t>Хутор Воробьев</w:t>
            </w:r>
          </w:p>
        </w:tc>
        <w:tc>
          <w:tcPr>
            <w:tcW w:w="2268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71"/>
              <w:jc w:val="center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92,09</w:t>
            </w:r>
          </w:p>
        </w:tc>
        <w:tc>
          <w:tcPr>
            <w:tcW w:w="2410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104"/>
              <w:jc w:val="center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92,09</w:t>
            </w:r>
          </w:p>
        </w:tc>
      </w:tr>
      <w:tr w:rsidR="00EA4453" w:rsidRPr="00EA4453" w:rsidTr="00EA4453">
        <w:tc>
          <w:tcPr>
            <w:tcW w:w="743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284"/>
              <w:jc w:val="both"/>
              <w:rPr>
                <w:sz w:val="28"/>
                <w:szCs w:val="28"/>
              </w:rPr>
            </w:pPr>
          </w:p>
        </w:tc>
        <w:tc>
          <w:tcPr>
            <w:tcW w:w="3652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142" w:right="138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 xml:space="preserve">Хутор </w:t>
            </w:r>
            <w:proofErr w:type="gramStart"/>
            <w:r w:rsidRPr="00EA4453">
              <w:rPr>
                <w:sz w:val="28"/>
                <w:szCs w:val="28"/>
              </w:rPr>
              <w:t>Лозной</w:t>
            </w:r>
            <w:proofErr w:type="gramEnd"/>
          </w:p>
        </w:tc>
        <w:tc>
          <w:tcPr>
            <w:tcW w:w="2268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71"/>
              <w:jc w:val="center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243,0</w:t>
            </w:r>
          </w:p>
        </w:tc>
        <w:tc>
          <w:tcPr>
            <w:tcW w:w="2410" w:type="dxa"/>
          </w:tcPr>
          <w:p w:rsidR="00EA4453" w:rsidRPr="00EA4453" w:rsidRDefault="00EA4453" w:rsidP="00EA4453">
            <w:pPr>
              <w:suppressAutoHyphens w:val="0"/>
              <w:overflowPunct w:val="0"/>
              <w:autoSpaceDE w:val="0"/>
              <w:adjustRightInd w:val="0"/>
              <w:spacing w:line="288" w:lineRule="auto"/>
              <w:ind w:left="-104"/>
              <w:jc w:val="center"/>
              <w:rPr>
                <w:sz w:val="28"/>
                <w:szCs w:val="28"/>
              </w:rPr>
            </w:pPr>
            <w:r w:rsidRPr="00EA4453">
              <w:rPr>
                <w:sz w:val="28"/>
                <w:szCs w:val="28"/>
              </w:rPr>
              <w:t>243,0</w:t>
            </w:r>
          </w:p>
        </w:tc>
      </w:tr>
    </w:tbl>
    <w:p w:rsidR="00EA4453" w:rsidRDefault="00EA4453" w:rsidP="00EA4453">
      <w:pPr>
        <w:suppressAutoHyphens w:val="0"/>
        <w:overflowPunct w:val="0"/>
        <w:autoSpaceDE w:val="0"/>
        <w:adjustRightInd w:val="0"/>
        <w:spacing w:line="288" w:lineRule="auto"/>
        <w:ind w:firstLine="708"/>
        <w:jc w:val="both"/>
        <w:rPr>
          <w:sz w:val="28"/>
          <w:szCs w:val="28"/>
        </w:rPr>
      </w:pPr>
    </w:p>
    <w:p w:rsidR="00EA4453" w:rsidRPr="00EA4453" w:rsidRDefault="001C3C51" w:rsidP="001C3C51">
      <w:pPr>
        <w:suppressAutoHyphens w:val="0"/>
        <w:overflowPunct w:val="0"/>
        <w:autoSpaceDE w:val="0"/>
        <w:adjustRightInd w:val="0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A4453" w:rsidRPr="00EA4453">
        <w:rPr>
          <w:sz w:val="28"/>
          <w:szCs w:val="28"/>
        </w:rPr>
        <w:t>Площадь земель сельскохозяйственных угодий составляет 24469 га, что является основным ресурсам агропромышленного комплекса.</w:t>
      </w:r>
    </w:p>
    <w:p w:rsidR="00EA4453" w:rsidRPr="00EA4453" w:rsidRDefault="001C3C51" w:rsidP="007E3B40">
      <w:pPr>
        <w:suppressAutoHyphens w:val="0"/>
        <w:overflowPunct w:val="0"/>
        <w:autoSpaceDE w:val="0"/>
        <w:adjustRightInd w:val="0"/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A4453" w:rsidRPr="00EA4453">
        <w:rPr>
          <w:sz w:val="28"/>
          <w:szCs w:val="28"/>
        </w:rPr>
        <w:t xml:space="preserve">Использование территории в границах населенного пункта </w:t>
      </w:r>
      <w:proofErr w:type="spellStart"/>
      <w:r w:rsidR="00EA4453" w:rsidRPr="00EA4453">
        <w:rPr>
          <w:sz w:val="28"/>
          <w:szCs w:val="28"/>
        </w:rPr>
        <w:t>Нижнегнутов</w:t>
      </w:r>
      <w:proofErr w:type="spellEnd"/>
      <w:r w:rsidR="00EA4453" w:rsidRPr="00EA4453">
        <w:rPr>
          <w:sz w:val="28"/>
          <w:szCs w:val="28"/>
        </w:rPr>
        <w:t xml:space="preserve"> складывается в основном из жилой зоны, производственной зоны, в которой находятся завод, производящий молочную продукцию, сельхозпредприятия, зоны сельскохозяйственного использования  и инфраструктурных зон, о</w:t>
      </w:r>
      <w:r w:rsidR="00EA4453" w:rsidRPr="00EA4453">
        <w:rPr>
          <w:sz w:val="28"/>
          <w:szCs w:val="28"/>
        </w:rPr>
        <w:t>б</w:t>
      </w:r>
      <w:r w:rsidR="00EA4453" w:rsidRPr="00EA4453">
        <w:rPr>
          <w:sz w:val="28"/>
          <w:szCs w:val="28"/>
        </w:rPr>
        <w:t xml:space="preserve">служивающих жилье и производство. </w:t>
      </w:r>
    </w:p>
    <w:p w:rsidR="00EA4453" w:rsidRPr="00EA4453" w:rsidRDefault="00EA4453" w:rsidP="00EA445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EA4453">
        <w:rPr>
          <w:sz w:val="28"/>
          <w:szCs w:val="28"/>
        </w:rPr>
        <w:t xml:space="preserve">Жилищный фонд х. </w:t>
      </w:r>
      <w:proofErr w:type="spellStart"/>
      <w:r w:rsidRPr="00EA4453">
        <w:rPr>
          <w:sz w:val="28"/>
          <w:szCs w:val="28"/>
        </w:rPr>
        <w:t>Нижнегнутов</w:t>
      </w:r>
      <w:proofErr w:type="spellEnd"/>
      <w:r w:rsidRPr="00EA4453">
        <w:rPr>
          <w:sz w:val="28"/>
          <w:szCs w:val="28"/>
        </w:rPr>
        <w:t xml:space="preserve">  складывается  из  индивидуальных жилых домов с приусадебными участками. </w:t>
      </w:r>
    </w:p>
    <w:p w:rsidR="00EA4453" w:rsidRPr="00EA4453" w:rsidRDefault="001C3C51" w:rsidP="00EA44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4453" w:rsidRPr="00EA4453">
        <w:rPr>
          <w:sz w:val="28"/>
          <w:szCs w:val="28"/>
        </w:rPr>
        <w:t xml:space="preserve">Общее количество жилых домовладений составляет 620 дома, площадь жилого фонда </w:t>
      </w:r>
      <w:proofErr w:type="spellStart"/>
      <w:r w:rsidR="00EA4453" w:rsidRPr="00EA4453">
        <w:rPr>
          <w:sz w:val="28"/>
          <w:szCs w:val="28"/>
        </w:rPr>
        <w:t>Нижнегнутовского</w:t>
      </w:r>
      <w:proofErr w:type="spellEnd"/>
      <w:r w:rsidR="00EA4453" w:rsidRPr="00EA4453">
        <w:rPr>
          <w:sz w:val="28"/>
          <w:szCs w:val="28"/>
        </w:rPr>
        <w:t xml:space="preserve"> сельского  поселения составляет  - 26000  </w:t>
      </w:r>
      <w:proofErr w:type="spellStart"/>
      <w:r w:rsidR="00EA4453" w:rsidRPr="00EA4453">
        <w:rPr>
          <w:sz w:val="28"/>
          <w:szCs w:val="28"/>
        </w:rPr>
        <w:t>кв.м</w:t>
      </w:r>
      <w:proofErr w:type="spellEnd"/>
      <w:r w:rsidR="00EA4453" w:rsidRPr="00EA4453">
        <w:rPr>
          <w:sz w:val="28"/>
          <w:szCs w:val="28"/>
        </w:rPr>
        <w:t xml:space="preserve">., в том числе из нее - из нее секционная –0 </w:t>
      </w:r>
      <w:proofErr w:type="spellStart"/>
      <w:r w:rsidR="00EA4453" w:rsidRPr="00EA4453">
        <w:rPr>
          <w:sz w:val="28"/>
          <w:szCs w:val="28"/>
        </w:rPr>
        <w:t>кв</w:t>
      </w:r>
      <w:proofErr w:type="gramStart"/>
      <w:r w:rsidR="00EA4453" w:rsidRPr="00EA4453">
        <w:rPr>
          <w:sz w:val="28"/>
          <w:szCs w:val="28"/>
        </w:rPr>
        <w:t>.м</w:t>
      </w:r>
      <w:proofErr w:type="spellEnd"/>
      <w:proofErr w:type="gramEnd"/>
      <w:r w:rsidR="00EA4453" w:rsidRPr="00EA4453">
        <w:rPr>
          <w:sz w:val="28"/>
          <w:szCs w:val="28"/>
        </w:rPr>
        <w:t>, которая находится в государственной и муниципальной собственности.</w:t>
      </w:r>
    </w:p>
    <w:p w:rsidR="00EA4453" w:rsidRPr="00EA4453" w:rsidRDefault="00EA4453" w:rsidP="00EA44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A4453">
        <w:rPr>
          <w:sz w:val="28"/>
          <w:szCs w:val="28"/>
        </w:rPr>
        <w:t xml:space="preserve">Средняя жилищная обеспеченность  </w:t>
      </w:r>
      <w:proofErr w:type="spellStart"/>
      <w:r w:rsidRPr="00EA4453">
        <w:rPr>
          <w:sz w:val="28"/>
          <w:szCs w:val="28"/>
        </w:rPr>
        <w:t>Нижнегнутовского</w:t>
      </w:r>
      <w:proofErr w:type="spellEnd"/>
      <w:r w:rsidRPr="00EA4453">
        <w:rPr>
          <w:sz w:val="28"/>
          <w:szCs w:val="28"/>
        </w:rPr>
        <w:t xml:space="preserve"> </w:t>
      </w:r>
      <w:proofErr w:type="gramStart"/>
      <w:r w:rsidRPr="00EA4453">
        <w:rPr>
          <w:sz w:val="28"/>
          <w:szCs w:val="28"/>
        </w:rPr>
        <w:t>сельского</w:t>
      </w:r>
      <w:proofErr w:type="gramEnd"/>
      <w:r w:rsidRPr="00EA4453">
        <w:rPr>
          <w:sz w:val="28"/>
          <w:szCs w:val="28"/>
        </w:rPr>
        <w:t xml:space="preserve">  </w:t>
      </w:r>
      <w:proofErr w:type="spellStart"/>
      <w:r w:rsidRPr="00EA4453">
        <w:rPr>
          <w:sz w:val="28"/>
          <w:szCs w:val="28"/>
        </w:rPr>
        <w:t>поселе-ния</w:t>
      </w:r>
      <w:proofErr w:type="spellEnd"/>
      <w:r w:rsidRPr="00EA4453">
        <w:rPr>
          <w:sz w:val="28"/>
          <w:szCs w:val="28"/>
        </w:rPr>
        <w:t xml:space="preserve"> на 01.01.2013  составляет 16,1кв. м/чел, исходя из обеспеченности муниципальным и государственным жильем. Сложившейся тип индивидуального </w:t>
      </w:r>
      <w:proofErr w:type="gramStart"/>
      <w:r w:rsidRPr="00EA4453">
        <w:rPr>
          <w:sz w:val="28"/>
          <w:szCs w:val="28"/>
        </w:rPr>
        <w:t>жилого строительства</w:t>
      </w:r>
      <w:proofErr w:type="gramEnd"/>
      <w:r w:rsidRPr="00EA4453">
        <w:rPr>
          <w:sz w:val="28"/>
          <w:szCs w:val="28"/>
        </w:rPr>
        <w:t xml:space="preserve"> ориентировочной площадью в 100 кв. м. в расчет не включается.  Ветхий жилищный фонд отсутствует. Планируемая убыль жилого фонда 0м2. </w:t>
      </w:r>
    </w:p>
    <w:p w:rsidR="00EA4453" w:rsidRPr="00EA4453" w:rsidRDefault="007E3B40" w:rsidP="00EA44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4453" w:rsidRPr="00EA4453">
        <w:rPr>
          <w:sz w:val="28"/>
          <w:szCs w:val="28"/>
        </w:rPr>
        <w:t>В 2006-2011 гг. жилищное строительство в хуторе осуществлялось   за счет собственных и заемных средств. Средства бюджетов Волгоградской области и  муниципального района в жилищное строительство не вкладывались.</w:t>
      </w:r>
    </w:p>
    <w:p w:rsidR="00CD6311" w:rsidRPr="00CB350E" w:rsidRDefault="00A3524F" w:rsidP="00CB350E">
      <w:pPr>
        <w:jc w:val="both"/>
        <w:rPr>
          <w:sz w:val="28"/>
          <w:szCs w:val="28"/>
        </w:rPr>
      </w:pPr>
      <w:r w:rsidRPr="00A3524F">
        <w:rPr>
          <w:sz w:val="28"/>
          <w:szCs w:val="28"/>
        </w:rPr>
        <w:t>Для нового жилищного строительства преимущественным типом застройки предлагается застройка индивидуальными жи</w:t>
      </w:r>
      <w:r w:rsidR="001C3C51">
        <w:rPr>
          <w:sz w:val="28"/>
          <w:szCs w:val="28"/>
        </w:rPr>
        <w:t>лыми домами (до 3 этажей включи</w:t>
      </w:r>
      <w:r w:rsidRPr="00A3524F">
        <w:rPr>
          <w:sz w:val="28"/>
          <w:szCs w:val="28"/>
        </w:rPr>
        <w:t>тельно). Жилищное строительство осуществляется населением за свой счет, (</w:t>
      </w:r>
      <w:proofErr w:type="spellStart"/>
      <w:proofErr w:type="gramStart"/>
      <w:r w:rsidRPr="00A3524F">
        <w:rPr>
          <w:sz w:val="28"/>
          <w:szCs w:val="28"/>
        </w:rPr>
        <w:t>вклю</w:t>
      </w:r>
      <w:proofErr w:type="spellEnd"/>
      <w:r w:rsidRPr="00A3524F">
        <w:rPr>
          <w:sz w:val="28"/>
          <w:szCs w:val="28"/>
        </w:rPr>
        <w:t>-чая</w:t>
      </w:r>
      <w:proofErr w:type="gramEnd"/>
      <w:r w:rsidRPr="00A3524F">
        <w:rPr>
          <w:sz w:val="28"/>
          <w:szCs w:val="28"/>
        </w:rPr>
        <w:t xml:space="preserve"> заемные средства). Новое жилищное строительство предполагается осуществить на свободных территориях в южном, юго-западном и западном направлениях за счет индивидуальной застройки.</w:t>
      </w:r>
    </w:p>
    <w:p w:rsidR="001267A2" w:rsidRPr="00CB350E" w:rsidRDefault="00CB350E" w:rsidP="00CB3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D6311" w:rsidRPr="00CB350E">
        <w:rPr>
          <w:sz w:val="28"/>
          <w:szCs w:val="28"/>
        </w:rPr>
        <w:t xml:space="preserve">Генеральным планом </w:t>
      </w:r>
      <w:proofErr w:type="spellStart"/>
      <w:r w:rsidR="001B4869" w:rsidRPr="001B4869">
        <w:rPr>
          <w:sz w:val="28"/>
          <w:szCs w:val="28"/>
        </w:rPr>
        <w:t>Нижнегнутовского</w:t>
      </w:r>
      <w:proofErr w:type="spellEnd"/>
      <w:r w:rsidR="00CD6311" w:rsidRPr="00CB350E">
        <w:rPr>
          <w:sz w:val="28"/>
          <w:szCs w:val="28"/>
        </w:rPr>
        <w:t xml:space="preserve"> сельского поселения не предусматривается строительство многоквартирных домов и общественных зданий, в том числе не предусмотрено новое строительство источников производства тепловой энергии.</w:t>
      </w:r>
    </w:p>
    <w:p w:rsidR="00127822" w:rsidRPr="00CB350E" w:rsidRDefault="00CB350E" w:rsidP="00CB3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86CB5" w:rsidRPr="00CB350E">
        <w:rPr>
          <w:sz w:val="28"/>
          <w:szCs w:val="28"/>
        </w:rPr>
        <w:t xml:space="preserve">При разработке проектов планировки и проектов застройки для малоэтажной жилой застройки и застройки индивидуальными жилыми домами, необходимо предусматривать теплоснабжение от автономных источников. </w:t>
      </w:r>
      <w:r w:rsidRPr="00CB350E">
        <w:rPr>
          <w:sz w:val="28"/>
          <w:szCs w:val="28"/>
        </w:rPr>
        <w:t>Централизованное</w:t>
      </w:r>
      <w:r w:rsidR="00786CB5" w:rsidRPr="00CB350E">
        <w:rPr>
          <w:sz w:val="28"/>
          <w:szCs w:val="28"/>
        </w:rPr>
        <w:t xml:space="preserve"> теплоснабжение малоэтажной и индивидуальной застройки нецелесообразно по причине малых нагрузок и малой плотности застройки, ввиду чего рекомендуется строительство тепловых сетей малых диаметров, но большой протяженности.</w:t>
      </w:r>
    </w:p>
    <w:p w:rsidR="0003720F" w:rsidRPr="00CB350E" w:rsidRDefault="0003720F" w:rsidP="00CB350E">
      <w:pPr>
        <w:jc w:val="both"/>
        <w:rPr>
          <w:sz w:val="28"/>
          <w:szCs w:val="28"/>
        </w:rPr>
      </w:pPr>
      <w:r w:rsidRPr="00CB350E">
        <w:rPr>
          <w:sz w:val="28"/>
          <w:szCs w:val="28"/>
        </w:rPr>
        <w:t xml:space="preserve">         В зоне расположения существующих сетей теплоснабжения капитальное строительство каких-либо новых объектов практически не возможно, и перспективный спрос на тепловую энергию в поселении остается на прежнем уровне, а возможно и снизится при условии перехода отдельных потребителей на индивидуальное отопление. В той части поселения, где планируется индивидуальная жилая застройка, потребность  на тепловую энергию будет реализована установкой индивидуальных отопительных котлов для жилых домов</w:t>
      </w:r>
      <w:r w:rsidR="00786CB5" w:rsidRPr="00CB350E">
        <w:rPr>
          <w:sz w:val="28"/>
          <w:szCs w:val="28"/>
        </w:rPr>
        <w:t>.</w:t>
      </w:r>
    </w:p>
    <w:p w:rsidR="0003720F" w:rsidRPr="00CB350E" w:rsidRDefault="00CB350E" w:rsidP="00CB3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3720F" w:rsidRPr="00CB350E">
        <w:rPr>
          <w:sz w:val="28"/>
          <w:szCs w:val="28"/>
        </w:rPr>
        <w:t>Основным видом теплоснабжения в существующей схеме теплоснабжения является горячая вода в виде теплоносителя. Ответственным за производство тепловой энергии, ее транспортировку и теплоснабжение потребителей является Муниципальное бюджетное учреждение «</w:t>
      </w:r>
      <w:r w:rsidR="00786CB5" w:rsidRPr="00CB350E">
        <w:rPr>
          <w:sz w:val="28"/>
          <w:szCs w:val="28"/>
        </w:rPr>
        <w:t>УПРАВЛЕНИЕ ЖИЛИЩНО КОММУНАЛЬНОГО ХОЗЯЙСТВА»</w:t>
      </w:r>
      <w:r w:rsidR="0003720F" w:rsidRPr="00CB350E">
        <w:rPr>
          <w:sz w:val="28"/>
          <w:szCs w:val="28"/>
        </w:rPr>
        <w:t>.</w:t>
      </w:r>
    </w:p>
    <w:p w:rsidR="003B5D75" w:rsidRPr="00CB350E" w:rsidRDefault="00CB350E" w:rsidP="00CB350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3B5D75" w:rsidRPr="00CB350E">
        <w:rPr>
          <w:sz w:val="28"/>
          <w:szCs w:val="28"/>
        </w:rPr>
        <w:t>Границы существующих и планируемых производственных зон показаны на Генеральном плане Чернышковского муниципального района.</w:t>
      </w:r>
    </w:p>
    <w:p w:rsidR="003B5D75" w:rsidRPr="00CB350E" w:rsidRDefault="001C3C51" w:rsidP="00CB3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B5D75" w:rsidRPr="00CB350E">
        <w:rPr>
          <w:sz w:val="28"/>
          <w:szCs w:val="28"/>
        </w:rPr>
        <w:t>Основные производственные зоны</w:t>
      </w:r>
      <w:r w:rsidR="008976C5" w:rsidRPr="00CB350E">
        <w:rPr>
          <w:sz w:val="28"/>
          <w:szCs w:val="28"/>
        </w:rPr>
        <w:t xml:space="preserve"> </w:t>
      </w:r>
      <w:r w:rsidR="003B5D75" w:rsidRPr="00CB350E">
        <w:rPr>
          <w:sz w:val="28"/>
          <w:szCs w:val="28"/>
        </w:rPr>
        <w:t>включаю</w:t>
      </w:r>
      <w:r w:rsidR="008976C5" w:rsidRPr="00CB350E">
        <w:rPr>
          <w:sz w:val="28"/>
          <w:szCs w:val="28"/>
        </w:rPr>
        <w:t xml:space="preserve">т </w:t>
      </w:r>
      <w:r w:rsidR="003B5D75" w:rsidRPr="00CB350E">
        <w:rPr>
          <w:sz w:val="28"/>
          <w:szCs w:val="28"/>
        </w:rPr>
        <w:t xml:space="preserve"> коммунально-складское хозяйство и инженерную инфраструктуру.</w:t>
      </w:r>
    </w:p>
    <w:p w:rsidR="003B5D75" w:rsidRPr="00CB350E" w:rsidRDefault="00CB350E" w:rsidP="00CB35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B5D75" w:rsidRPr="00CB350E">
        <w:rPr>
          <w:sz w:val="28"/>
          <w:szCs w:val="28"/>
        </w:rPr>
        <w:t xml:space="preserve">В перспективе сохранится сложившееся размещение производственных зон, возможным их развитием, как за счет внутренних территориальных резервов, так и освоения новых месторождений в границах </w:t>
      </w:r>
      <w:r w:rsidR="00F04F25" w:rsidRPr="00CB350E">
        <w:rPr>
          <w:sz w:val="28"/>
          <w:szCs w:val="28"/>
        </w:rPr>
        <w:t>поселения</w:t>
      </w:r>
      <w:r w:rsidR="003B5D75" w:rsidRPr="00CB350E">
        <w:rPr>
          <w:sz w:val="28"/>
          <w:szCs w:val="28"/>
        </w:rPr>
        <w:t>.</w:t>
      </w:r>
    </w:p>
    <w:p w:rsidR="002B07ED" w:rsidRPr="00CB350E" w:rsidRDefault="002B07ED" w:rsidP="003B5D75">
      <w:pPr>
        <w:suppressAutoHyphens w:val="0"/>
        <w:autoSpaceDN/>
        <w:spacing w:line="278" w:lineRule="exact"/>
        <w:ind w:right="-60" w:firstLine="567"/>
        <w:jc w:val="both"/>
        <w:textAlignment w:val="auto"/>
        <w:rPr>
          <w:sz w:val="28"/>
          <w:szCs w:val="28"/>
        </w:rPr>
      </w:pPr>
    </w:p>
    <w:p w:rsidR="004D7721" w:rsidRDefault="004D7721" w:rsidP="002B07ED">
      <w:pPr>
        <w:suppressAutoHyphens w:val="0"/>
        <w:autoSpaceDN/>
        <w:spacing w:line="278" w:lineRule="exact"/>
        <w:ind w:right="-60" w:firstLine="567"/>
        <w:jc w:val="center"/>
        <w:textAlignment w:val="auto"/>
        <w:rPr>
          <w:i/>
        </w:rPr>
      </w:pPr>
    </w:p>
    <w:p w:rsidR="001C3C51" w:rsidRDefault="001C3C51" w:rsidP="002B07ED">
      <w:pPr>
        <w:suppressAutoHyphens w:val="0"/>
        <w:autoSpaceDN/>
        <w:spacing w:line="278" w:lineRule="exact"/>
        <w:ind w:right="-60" w:firstLine="567"/>
        <w:jc w:val="center"/>
        <w:textAlignment w:val="auto"/>
        <w:rPr>
          <w:i/>
        </w:rPr>
      </w:pPr>
    </w:p>
    <w:p w:rsidR="002B07ED" w:rsidRPr="00CB350E" w:rsidRDefault="002B07ED" w:rsidP="002B07ED">
      <w:pPr>
        <w:suppressAutoHyphens w:val="0"/>
        <w:autoSpaceDN/>
        <w:spacing w:line="278" w:lineRule="exact"/>
        <w:ind w:right="-60" w:firstLine="567"/>
        <w:jc w:val="center"/>
        <w:textAlignment w:val="auto"/>
        <w:rPr>
          <w:i/>
          <w:sz w:val="28"/>
          <w:szCs w:val="28"/>
        </w:rPr>
      </w:pPr>
      <w:r w:rsidRPr="00CB350E">
        <w:rPr>
          <w:i/>
          <w:sz w:val="28"/>
          <w:szCs w:val="28"/>
        </w:rPr>
        <w:t xml:space="preserve">Генеральный план </w:t>
      </w:r>
      <w:proofErr w:type="spellStart"/>
      <w:r w:rsidR="00135F9A">
        <w:rPr>
          <w:i/>
          <w:sz w:val="28"/>
          <w:szCs w:val="28"/>
        </w:rPr>
        <w:t>Нижнегнут</w:t>
      </w:r>
      <w:r w:rsidRPr="00CB350E">
        <w:rPr>
          <w:i/>
          <w:sz w:val="28"/>
          <w:szCs w:val="28"/>
        </w:rPr>
        <w:t>овского</w:t>
      </w:r>
      <w:proofErr w:type="spellEnd"/>
      <w:r w:rsidRPr="00CB350E">
        <w:rPr>
          <w:i/>
          <w:sz w:val="28"/>
          <w:szCs w:val="28"/>
        </w:rPr>
        <w:t xml:space="preserve"> сельского поселения</w:t>
      </w:r>
    </w:p>
    <w:p w:rsidR="002B07ED" w:rsidRPr="00CB350E" w:rsidRDefault="002B07ED" w:rsidP="003B5D75">
      <w:pPr>
        <w:suppressAutoHyphens w:val="0"/>
        <w:autoSpaceDN/>
        <w:spacing w:line="278" w:lineRule="exact"/>
        <w:ind w:right="-60" w:firstLine="567"/>
        <w:jc w:val="both"/>
        <w:textAlignment w:val="auto"/>
        <w:rPr>
          <w:sz w:val="28"/>
          <w:szCs w:val="28"/>
        </w:rPr>
      </w:pPr>
    </w:p>
    <w:p w:rsidR="00F04F25" w:rsidRDefault="00135F9A" w:rsidP="00F04F25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>
        <w:rPr>
          <w:b/>
          <w:bCs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1406729</wp:posOffset>
                </wp:positionH>
                <wp:positionV relativeFrom="paragraph">
                  <wp:posOffset>270822</wp:posOffset>
                </wp:positionV>
                <wp:extent cx="3347049" cy="310550"/>
                <wp:effectExtent l="0" t="0" r="25400" b="1333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7049" cy="3105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110.75pt;margin-top:21.3pt;width:263.55pt;height:24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" fillcolor="white [3201]" strokecolor="white [3212]" strokeweight="2pt"/>
            </w:pict>
          </mc:Fallback>
        </mc:AlternateContent>
      </w:r>
      <w:r>
        <w:rPr>
          <w:b/>
          <w:bCs/>
          <w:iCs/>
          <w:noProof/>
          <w:sz w:val="28"/>
          <w:szCs w:val="28"/>
        </w:rPr>
        <w:drawing>
          <wp:inline distT="0" distB="0" distL="0" distR="0">
            <wp:extent cx="6120765" cy="4339406"/>
            <wp:effectExtent l="0" t="0" r="0" b="4445"/>
            <wp:docPr id="7" name="Рисунок 7" descr="F:\схема теплоснабжения\справочная\архитектура\Нижнегнут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схема теплоснабжения\справочная\архитектура\Нижнегнутов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4339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2D49" w:rsidRDefault="00012D49" w:rsidP="00F04F25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</w:rPr>
      </w:pPr>
    </w:p>
    <w:p w:rsidR="00012D49" w:rsidRDefault="00012D49" w:rsidP="00F04F25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</w:rPr>
      </w:pPr>
    </w:p>
    <w:p w:rsidR="00012D49" w:rsidRDefault="00012D49" w:rsidP="00F04F25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>1.3.Объемы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теплопотребления.</w:t>
      </w:r>
    </w:p>
    <w:p w:rsidR="001C3C51" w:rsidRPr="00CB350E" w:rsidRDefault="001C3C51" w:rsidP="00F04F25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</w:p>
    <w:p w:rsidR="00012D49" w:rsidRPr="00CB350E" w:rsidRDefault="00012D49" w:rsidP="00012D49">
      <w:pPr>
        <w:suppressAutoHyphens w:val="0"/>
        <w:autoSpaceDN/>
        <w:ind w:firstLine="567"/>
        <w:jc w:val="both"/>
        <w:textAlignment w:val="auto"/>
        <w:rPr>
          <w:sz w:val="28"/>
          <w:szCs w:val="28"/>
        </w:rPr>
      </w:pPr>
      <w:r w:rsidRPr="00CB350E">
        <w:rPr>
          <w:sz w:val="28"/>
          <w:szCs w:val="28"/>
        </w:rPr>
        <w:t xml:space="preserve">Количество заключенных договоров на подключение потребителей к тепловым сетям в отопительном сезоне 2013-2014 гг. осталось неизменным и составляет – </w:t>
      </w:r>
      <w:r w:rsidR="007E3B40">
        <w:rPr>
          <w:sz w:val="28"/>
          <w:szCs w:val="28"/>
        </w:rPr>
        <w:t>3</w:t>
      </w:r>
      <w:r w:rsidRPr="00CB350E">
        <w:rPr>
          <w:sz w:val="28"/>
          <w:szCs w:val="28"/>
        </w:rPr>
        <w:t xml:space="preserve"> шт.</w:t>
      </w:r>
    </w:p>
    <w:p w:rsidR="00012D49" w:rsidRPr="00CB350E" w:rsidRDefault="00012D49" w:rsidP="00012D49">
      <w:pPr>
        <w:suppressAutoHyphens w:val="0"/>
        <w:autoSpaceDN/>
        <w:ind w:firstLine="567"/>
        <w:jc w:val="both"/>
        <w:textAlignment w:val="auto"/>
        <w:rPr>
          <w:sz w:val="28"/>
          <w:szCs w:val="28"/>
        </w:rPr>
      </w:pPr>
      <w:r w:rsidRPr="00CB350E">
        <w:rPr>
          <w:sz w:val="28"/>
          <w:szCs w:val="28"/>
        </w:rPr>
        <w:t>Показатели перспективного спроса на тепловую мощность, тепловую энергию и теплоноситель на период до 2030 года остаются неизменными.</w:t>
      </w:r>
    </w:p>
    <w:p w:rsidR="00012D49" w:rsidRDefault="00012D49" w:rsidP="00012D49">
      <w:pPr>
        <w:suppressAutoHyphens w:val="0"/>
        <w:autoSpaceDN/>
        <w:ind w:firstLine="567"/>
        <w:jc w:val="center"/>
        <w:textAlignment w:val="auto"/>
        <w:rPr>
          <w:sz w:val="28"/>
          <w:szCs w:val="28"/>
        </w:rPr>
      </w:pPr>
    </w:p>
    <w:p w:rsidR="007E3B40" w:rsidRDefault="007E3B40" w:rsidP="00012D49">
      <w:pPr>
        <w:suppressAutoHyphens w:val="0"/>
        <w:autoSpaceDN/>
        <w:ind w:firstLine="567"/>
        <w:jc w:val="center"/>
        <w:textAlignment w:val="auto"/>
        <w:rPr>
          <w:sz w:val="28"/>
          <w:szCs w:val="28"/>
        </w:rPr>
      </w:pPr>
    </w:p>
    <w:p w:rsidR="001C3C51" w:rsidRPr="00CB350E" w:rsidRDefault="001C3C51" w:rsidP="00012D49">
      <w:pPr>
        <w:suppressAutoHyphens w:val="0"/>
        <w:autoSpaceDN/>
        <w:ind w:firstLine="567"/>
        <w:jc w:val="center"/>
        <w:textAlignment w:val="auto"/>
        <w:rPr>
          <w:sz w:val="28"/>
          <w:szCs w:val="28"/>
        </w:rPr>
      </w:pPr>
    </w:p>
    <w:p w:rsidR="00012D49" w:rsidRPr="00CB350E" w:rsidRDefault="00012D49" w:rsidP="00012D49">
      <w:pPr>
        <w:suppressAutoHyphens w:val="0"/>
        <w:autoSpaceDN/>
        <w:ind w:firstLine="567"/>
        <w:jc w:val="center"/>
        <w:textAlignment w:val="auto"/>
        <w:rPr>
          <w:i/>
          <w:sz w:val="28"/>
          <w:szCs w:val="28"/>
        </w:rPr>
      </w:pPr>
      <w:r w:rsidRPr="00CB350E">
        <w:rPr>
          <w:i/>
          <w:sz w:val="28"/>
          <w:szCs w:val="28"/>
        </w:rPr>
        <w:t>Ежегодный прирост нагрузки системы теплоснабжения</w:t>
      </w:r>
      <w:r w:rsidR="008A7B6F" w:rsidRPr="00CB350E">
        <w:rPr>
          <w:i/>
          <w:sz w:val="28"/>
          <w:szCs w:val="28"/>
        </w:rPr>
        <w:t>.</w:t>
      </w:r>
    </w:p>
    <w:p w:rsidR="00012D49" w:rsidRDefault="00012D49" w:rsidP="00012D49">
      <w:pPr>
        <w:suppressAutoHyphens w:val="0"/>
        <w:autoSpaceDN/>
        <w:ind w:firstLine="567"/>
        <w:jc w:val="right"/>
        <w:textAlignment w:val="auto"/>
        <w:rPr>
          <w:i/>
        </w:rPr>
      </w:pPr>
    </w:p>
    <w:tbl>
      <w:tblPr>
        <w:tblStyle w:val="af"/>
        <w:tblW w:w="96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3"/>
        <w:gridCol w:w="963"/>
        <w:gridCol w:w="963"/>
        <w:gridCol w:w="963"/>
        <w:gridCol w:w="963"/>
        <w:gridCol w:w="963"/>
      </w:tblGrid>
      <w:tr w:rsidR="00012D49" w:rsidRPr="00CB350E" w:rsidTr="008E2B25">
        <w:trPr>
          <w:trHeight w:val="833"/>
        </w:trPr>
        <w:tc>
          <w:tcPr>
            <w:tcW w:w="4813" w:type="dxa"/>
            <w:vAlign w:val="center"/>
          </w:tcPr>
          <w:p w:rsidR="00012D49" w:rsidRPr="00CB350E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Планируемый прирост нагрузок, Гкал/</w:t>
            </w:r>
            <w:proofErr w:type="gramStart"/>
            <w:r w:rsidRPr="00CB350E">
              <w:rPr>
                <w:sz w:val="24"/>
                <w:szCs w:val="24"/>
              </w:rPr>
              <w:t>ч</w:t>
            </w:r>
            <w:proofErr w:type="gramEnd"/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2014г.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2015г.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2016-2020г.г.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2021-2025г.г.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2026-2030г.г.</w:t>
            </w:r>
          </w:p>
        </w:tc>
      </w:tr>
      <w:tr w:rsidR="00012D49" w:rsidRPr="00CB350E" w:rsidTr="008E2B25">
        <w:trPr>
          <w:trHeight w:val="560"/>
        </w:trPr>
        <w:tc>
          <w:tcPr>
            <w:tcW w:w="4813" w:type="dxa"/>
            <w:vAlign w:val="center"/>
          </w:tcPr>
          <w:p w:rsidR="00012D49" w:rsidRPr="00CB350E" w:rsidRDefault="00012D49" w:rsidP="007E3B40">
            <w:pPr>
              <w:suppressAutoHyphens w:val="0"/>
              <w:autoSpaceDN/>
              <w:textAlignment w:val="auto"/>
              <w:rPr>
                <w:i/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 xml:space="preserve">Жилищный фонд х. </w:t>
            </w:r>
            <w:proofErr w:type="spellStart"/>
            <w:r w:rsidR="007E3B40">
              <w:rPr>
                <w:sz w:val="24"/>
                <w:szCs w:val="24"/>
              </w:rPr>
              <w:t>Нижнегнутов</w:t>
            </w:r>
            <w:proofErr w:type="spellEnd"/>
            <w:r w:rsidRPr="00CB350E">
              <w:rPr>
                <w:sz w:val="24"/>
                <w:szCs w:val="24"/>
              </w:rPr>
              <w:t>, в том числе: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012D49" w:rsidRPr="00CB350E" w:rsidTr="008E2B25">
        <w:trPr>
          <w:trHeight w:val="273"/>
        </w:trPr>
        <w:tc>
          <w:tcPr>
            <w:tcW w:w="4813" w:type="dxa"/>
            <w:vAlign w:val="center"/>
          </w:tcPr>
          <w:p w:rsidR="00012D49" w:rsidRPr="00CB350E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Отопление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012D49" w:rsidRPr="00CB350E" w:rsidTr="008E2B25">
        <w:trPr>
          <w:trHeight w:val="273"/>
        </w:trPr>
        <w:tc>
          <w:tcPr>
            <w:tcW w:w="4813" w:type="dxa"/>
            <w:vAlign w:val="center"/>
          </w:tcPr>
          <w:p w:rsidR="00012D49" w:rsidRPr="00CB350E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Вентиляция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012D49" w:rsidRPr="0074211A" w:rsidRDefault="00012D49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3E5443" w:rsidRPr="00CB350E" w:rsidTr="008E2B25">
        <w:trPr>
          <w:trHeight w:val="273"/>
        </w:trPr>
        <w:tc>
          <w:tcPr>
            <w:tcW w:w="4813" w:type="dxa"/>
            <w:vAlign w:val="center"/>
          </w:tcPr>
          <w:p w:rsidR="003E5443" w:rsidRPr="00CB350E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ГВС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8E2B25" w:rsidRPr="00CB350E" w:rsidTr="008E2B25">
        <w:trPr>
          <w:trHeight w:val="273"/>
        </w:trPr>
        <w:tc>
          <w:tcPr>
            <w:tcW w:w="4813" w:type="dxa"/>
            <w:vAlign w:val="center"/>
          </w:tcPr>
          <w:p w:rsidR="008E2B25" w:rsidRPr="00CB350E" w:rsidRDefault="008E2B25" w:rsidP="00C5041C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Бюджетные учреждения, в том числе:</w:t>
            </w:r>
          </w:p>
        </w:tc>
        <w:tc>
          <w:tcPr>
            <w:tcW w:w="963" w:type="dxa"/>
            <w:vAlign w:val="center"/>
          </w:tcPr>
          <w:p w:rsidR="008E2B25" w:rsidRPr="008E2B25" w:rsidRDefault="008E2B25" w:rsidP="008E2B25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</w:tr>
      <w:tr w:rsidR="008E2B25" w:rsidRPr="00CB350E" w:rsidTr="008E2B25">
        <w:trPr>
          <w:trHeight w:val="273"/>
        </w:trPr>
        <w:tc>
          <w:tcPr>
            <w:tcW w:w="4813" w:type="dxa"/>
            <w:vAlign w:val="center"/>
          </w:tcPr>
          <w:p w:rsidR="008E2B25" w:rsidRPr="00CB350E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Отопление</w:t>
            </w:r>
          </w:p>
        </w:tc>
        <w:tc>
          <w:tcPr>
            <w:tcW w:w="963" w:type="dxa"/>
            <w:vAlign w:val="center"/>
          </w:tcPr>
          <w:p w:rsidR="008E2B25" w:rsidRPr="008E2B25" w:rsidRDefault="008E2B25" w:rsidP="008E2B25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</w:tr>
      <w:tr w:rsidR="008E2B25" w:rsidRPr="00CB350E" w:rsidTr="008E2B25">
        <w:trPr>
          <w:trHeight w:val="273"/>
        </w:trPr>
        <w:tc>
          <w:tcPr>
            <w:tcW w:w="4813" w:type="dxa"/>
            <w:vAlign w:val="center"/>
          </w:tcPr>
          <w:p w:rsidR="008E2B25" w:rsidRPr="00CB350E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Вентиляция</w:t>
            </w:r>
          </w:p>
        </w:tc>
        <w:tc>
          <w:tcPr>
            <w:tcW w:w="963" w:type="dxa"/>
            <w:vAlign w:val="center"/>
          </w:tcPr>
          <w:p w:rsidR="008E2B25" w:rsidRPr="008E2B25" w:rsidRDefault="008E2B25" w:rsidP="008E2B25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  <w:tc>
          <w:tcPr>
            <w:tcW w:w="963" w:type="dxa"/>
          </w:tcPr>
          <w:p w:rsidR="008E2B25" w:rsidRPr="008E2B25" w:rsidRDefault="008E2B25" w:rsidP="008E2B25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</w:tr>
      <w:tr w:rsidR="003E5443" w:rsidRPr="00CB350E" w:rsidTr="008E2B25">
        <w:trPr>
          <w:trHeight w:val="273"/>
        </w:trPr>
        <w:tc>
          <w:tcPr>
            <w:tcW w:w="4813" w:type="dxa"/>
            <w:vAlign w:val="center"/>
          </w:tcPr>
          <w:p w:rsidR="003E5443" w:rsidRPr="00CB350E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ГВС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3E5443" w:rsidRPr="00CB350E" w:rsidTr="008E2B25">
        <w:trPr>
          <w:trHeight w:val="273"/>
        </w:trPr>
        <w:tc>
          <w:tcPr>
            <w:tcW w:w="4813" w:type="dxa"/>
            <w:vAlign w:val="center"/>
          </w:tcPr>
          <w:p w:rsidR="003E5443" w:rsidRPr="00CB350E" w:rsidRDefault="003E5443" w:rsidP="00C5041C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Прочие потребители, в том числе: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3E5443" w:rsidRPr="00CB350E" w:rsidTr="008E2B25">
        <w:trPr>
          <w:trHeight w:val="273"/>
        </w:trPr>
        <w:tc>
          <w:tcPr>
            <w:tcW w:w="4813" w:type="dxa"/>
            <w:vAlign w:val="center"/>
          </w:tcPr>
          <w:p w:rsidR="003E5443" w:rsidRPr="00CB350E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Отопление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3E5443" w:rsidRPr="00CB350E" w:rsidTr="008E2B25">
        <w:trPr>
          <w:trHeight w:val="273"/>
        </w:trPr>
        <w:tc>
          <w:tcPr>
            <w:tcW w:w="4813" w:type="dxa"/>
            <w:vAlign w:val="center"/>
          </w:tcPr>
          <w:p w:rsidR="003E5443" w:rsidRPr="00CB350E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Вентиляция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3E5443" w:rsidRPr="00CB350E" w:rsidTr="008E2B25">
        <w:trPr>
          <w:trHeight w:val="273"/>
        </w:trPr>
        <w:tc>
          <w:tcPr>
            <w:tcW w:w="4813" w:type="dxa"/>
            <w:vAlign w:val="center"/>
          </w:tcPr>
          <w:p w:rsidR="003E5443" w:rsidRPr="00CB350E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ГВС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3E5443" w:rsidRPr="0074211A" w:rsidRDefault="003E5443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8E2B25" w:rsidRPr="00CB350E" w:rsidTr="008E2B25">
        <w:trPr>
          <w:trHeight w:val="273"/>
        </w:trPr>
        <w:tc>
          <w:tcPr>
            <w:tcW w:w="4813" w:type="dxa"/>
            <w:vAlign w:val="center"/>
          </w:tcPr>
          <w:p w:rsidR="008E2B25" w:rsidRPr="00CB350E" w:rsidRDefault="008E2B25" w:rsidP="00C5041C">
            <w:pPr>
              <w:suppressAutoHyphens w:val="0"/>
              <w:autoSpaceDN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963" w:type="dxa"/>
            <w:vAlign w:val="center"/>
          </w:tcPr>
          <w:p w:rsidR="008E2B25" w:rsidRPr="008E2B25" w:rsidRDefault="008E2B25" w:rsidP="00CA0B8E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0,23</w:t>
            </w:r>
          </w:p>
        </w:tc>
      </w:tr>
      <w:tr w:rsidR="008E2B25" w:rsidRPr="00CB350E" w:rsidTr="008E2B25">
        <w:trPr>
          <w:trHeight w:val="273"/>
        </w:trPr>
        <w:tc>
          <w:tcPr>
            <w:tcW w:w="4813" w:type="dxa"/>
            <w:vAlign w:val="center"/>
          </w:tcPr>
          <w:p w:rsidR="008E2B25" w:rsidRPr="00CB350E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Отопление</w:t>
            </w:r>
          </w:p>
        </w:tc>
        <w:tc>
          <w:tcPr>
            <w:tcW w:w="963" w:type="dxa"/>
            <w:vAlign w:val="center"/>
          </w:tcPr>
          <w:p w:rsidR="008E2B25" w:rsidRPr="008E2B25" w:rsidRDefault="008E2B25" w:rsidP="00CA0B8E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0,195</w:t>
            </w:r>
          </w:p>
        </w:tc>
      </w:tr>
      <w:tr w:rsidR="008E2B25" w:rsidRPr="00CB350E" w:rsidTr="008E2B25">
        <w:trPr>
          <w:trHeight w:val="273"/>
        </w:trPr>
        <w:tc>
          <w:tcPr>
            <w:tcW w:w="4813" w:type="dxa"/>
            <w:vAlign w:val="center"/>
          </w:tcPr>
          <w:p w:rsidR="008E2B25" w:rsidRPr="00CB350E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Вентиляция</w:t>
            </w:r>
          </w:p>
        </w:tc>
        <w:tc>
          <w:tcPr>
            <w:tcW w:w="963" w:type="dxa"/>
            <w:vAlign w:val="center"/>
          </w:tcPr>
          <w:p w:rsidR="008E2B25" w:rsidRPr="008E2B25" w:rsidRDefault="008E2B25" w:rsidP="00CA0B8E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  <w:tc>
          <w:tcPr>
            <w:tcW w:w="963" w:type="dxa"/>
          </w:tcPr>
          <w:p w:rsidR="008E2B25" w:rsidRPr="008E2B25" w:rsidRDefault="008E2B25" w:rsidP="00CA0B8E">
            <w:pPr>
              <w:jc w:val="center"/>
              <w:rPr>
                <w:sz w:val="24"/>
                <w:szCs w:val="24"/>
              </w:rPr>
            </w:pPr>
            <w:r w:rsidRPr="008E2B25">
              <w:rPr>
                <w:sz w:val="24"/>
                <w:szCs w:val="24"/>
              </w:rPr>
              <w:t>0,035</w:t>
            </w:r>
          </w:p>
        </w:tc>
      </w:tr>
      <w:tr w:rsidR="008E2B25" w:rsidRPr="00CB350E" w:rsidTr="008E2B25">
        <w:trPr>
          <w:trHeight w:val="273"/>
        </w:trPr>
        <w:tc>
          <w:tcPr>
            <w:tcW w:w="4813" w:type="dxa"/>
            <w:vAlign w:val="center"/>
          </w:tcPr>
          <w:p w:rsidR="008E2B25" w:rsidRPr="00CB350E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CB350E">
              <w:rPr>
                <w:sz w:val="24"/>
                <w:szCs w:val="24"/>
              </w:rPr>
              <w:t>ГВС</w:t>
            </w: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  <w:r w:rsidRPr="0074211A">
              <w:rPr>
                <w:sz w:val="24"/>
                <w:szCs w:val="24"/>
              </w:rPr>
              <w:t>0</w:t>
            </w:r>
          </w:p>
        </w:tc>
      </w:tr>
      <w:tr w:rsidR="008E2B25" w:rsidRPr="00CB350E" w:rsidTr="008E2B25">
        <w:trPr>
          <w:trHeight w:val="286"/>
        </w:trPr>
        <w:tc>
          <w:tcPr>
            <w:tcW w:w="4813" w:type="dxa"/>
            <w:vAlign w:val="center"/>
          </w:tcPr>
          <w:p w:rsidR="008E2B25" w:rsidRPr="00CB350E" w:rsidRDefault="008E2B25" w:rsidP="00C5041C">
            <w:pPr>
              <w:suppressAutoHyphens w:val="0"/>
              <w:autoSpaceDN/>
              <w:jc w:val="center"/>
              <w:textAlignment w:val="auto"/>
              <w:rPr>
                <w:i/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</w:p>
        </w:tc>
        <w:tc>
          <w:tcPr>
            <w:tcW w:w="963" w:type="dxa"/>
            <w:vAlign w:val="center"/>
          </w:tcPr>
          <w:p w:rsidR="008E2B25" w:rsidRPr="0074211A" w:rsidRDefault="008E2B25" w:rsidP="00C5041C">
            <w:pPr>
              <w:suppressAutoHyphens w:val="0"/>
              <w:autoSpaceDN/>
              <w:jc w:val="center"/>
              <w:textAlignment w:val="auto"/>
              <w:rPr>
                <w:sz w:val="24"/>
                <w:szCs w:val="24"/>
              </w:rPr>
            </w:pPr>
          </w:p>
        </w:tc>
      </w:tr>
    </w:tbl>
    <w:p w:rsidR="00012D49" w:rsidRPr="003B5D75" w:rsidRDefault="00012D49" w:rsidP="00012D49">
      <w:pPr>
        <w:suppressAutoHyphens w:val="0"/>
        <w:autoSpaceDN/>
        <w:ind w:firstLine="567"/>
        <w:jc w:val="right"/>
        <w:textAlignment w:val="auto"/>
        <w:rPr>
          <w:b/>
          <w:i/>
        </w:rPr>
      </w:pPr>
    </w:p>
    <w:p w:rsidR="00012D49" w:rsidRDefault="00012D49" w:rsidP="00F04F25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</w:rPr>
      </w:pPr>
    </w:p>
    <w:p w:rsidR="00F04F25" w:rsidRPr="00CB350E" w:rsidRDefault="004D7721" w:rsidP="001C3C51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 xml:space="preserve">Раздел </w:t>
      </w:r>
      <w:r w:rsidR="00F04F25" w:rsidRPr="00CB350E">
        <w:rPr>
          <w:b/>
          <w:bCs/>
          <w:iCs/>
          <w:sz w:val="28"/>
          <w:szCs w:val="28"/>
        </w:rPr>
        <w:t>2. Перспективные балансы располагаемой тепловой мощности источников тепловой энергии и тепловой нагрузки потребителей.</w:t>
      </w:r>
    </w:p>
    <w:p w:rsidR="0082679D" w:rsidRPr="00CB350E" w:rsidRDefault="0082679D" w:rsidP="00CB350E">
      <w:pPr>
        <w:suppressAutoHyphens w:val="0"/>
        <w:autoSpaceDE w:val="0"/>
        <w:adjustRightInd w:val="0"/>
        <w:jc w:val="both"/>
        <w:textAlignment w:val="auto"/>
        <w:rPr>
          <w:b/>
          <w:bCs/>
          <w:i/>
          <w:iCs/>
          <w:sz w:val="28"/>
          <w:szCs w:val="28"/>
        </w:rPr>
      </w:pPr>
    </w:p>
    <w:p w:rsidR="0082679D" w:rsidRPr="00CB350E" w:rsidRDefault="0082679D" w:rsidP="00CB350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Среди основных мероприятий по энергосбережению в системах тепл</w:t>
      </w:r>
      <w:r w:rsidRPr="00CB350E">
        <w:rPr>
          <w:bCs/>
          <w:iCs/>
          <w:sz w:val="28"/>
          <w:szCs w:val="28"/>
        </w:rPr>
        <w:t>о</w:t>
      </w:r>
      <w:r w:rsidRPr="00CB350E">
        <w:rPr>
          <w:bCs/>
          <w:iCs/>
          <w:sz w:val="28"/>
          <w:szCs w:val="28"/>
        </w:rPr>
        <w:t xml:space="preserve">снабжения можно выделить оптимизацию систем теплоснабжения с учетом эффективного радиуса теплоснабжения. </w:t>
      </w:r>
    </w:p>
    <w:p w:rsidR="0082679D" w:rsidRPr="00CB350E" w:rsidRDefault="0082679D" w:rsidP="00CB350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Передача тепловой энергии на большие расстояния является экономич</w:t>
      </w:r>
      <w:r w:rsidRPr="00CB350E">
        <w:rPr>
          <w:bCs/>
          <w:iCs/>
          <w:sz w:val="28"/>
          <w:szCs w:val="28"/>
        </w:rPr>
        <w:t>е</w:t>
      </w:r>
      <w:r w:rsidRPr="00CB350E">
        <w:rPr>
          <w:bCs/>
          <w:iCs/>
          <w:sz w:val="28"/>
          <w:szCs w:val="28"/>
        </w:rPr>
        <w:t>ски неэффективной.</w:t>
      </w:r>
    </w:p>
    <w:p w:rsidR="0082679D" w:rsidRPr="00CB350E" w:rsidRDefault="0082679D" w:rsidP="00CB350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 w:rsidRPr="00CB350E">
        <w:rPr>
          <w:bCs/>
          <w:iCs/>
          <w:sz w:val="28"/>
          <w:szCs w:val="28"/>
        </w:rPr>
        <w:t>те</w:t>
      </w:r>
      <w:r w:rsidRPr="00CB350E">
        <w:rPr>
          <w:bCs/>
          <w:iCs/>
          <w:sz w:val="28"/>
          <w:szCs w:val="28"/>
        </w:rPr>
        <w:t>п</w:t>
      </w:r>
      <w:r w:rsidRPr="00CB350E">
        <w:rPr>
          <w:bCs/>
          <w:iCs/>
          <w:sz w:val="28"/>
          <w:szCs w:val="28"/>
        </w:rPr>
        <w:t>лопотребляющих</w:t>
      </w:r>
      <w:proofErr w:type="spellEnd"/>
      <w:r w:rsidRPr="00CB350E">
        <w:rPr>
          <w:bCs/>
          <w:iCs/>
          <w:sz w:val="28"/>
          <w:szCs w:val="28"/>
        </w:rPr>
        <w:t xml:space="preserve"> установок к системе теплоснабжения нецелесообразно вследствие увеличения совокупных расходов в указанной системе на един</w:t>
      </w:r>
      <w:r w:rsidRPr="00CB350E">
        <w:rPr>
          <w:bCs/>
          <w:iCs/>
          <w:sz w:val="28"/>
          <w:szCs w:val="28"/>
        </w:rPr>
        <w:t>и</w:t>
      </w:r>
      <w:r w:rsidRPr="00CB350E">
        <w:rPr>
          <w:bCs/>
          <w:iCs/>
          <w:sz w:val="28"/>
          <w:szCs w:val="28"/>
        </w:rPr>
        <w:t>цу тепловой мощности, определяемой для зоны действия каждого источника тепловой энергии.</w:t>
      </w:r>
    </w:p>
    <w:p w:rsidR="00F04F25" w:rsidRPr="00CB350E" w:rsidRDefault="0082679D" w:rsidP="00CB350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Радиус эффективного теплоснабжения – максимальное расстояние от </w:t>
      </w:r>
      <w:proofErr w:type="spellStart"/>
      <w:r w:rsidRPr="00CB350E">
        <w:rPr>
          <w:bCs/>
          <w:iCs/>
          <w:sz w:val="28"/>
          <w:szCs w:val="28"/>
        </w:rPr>
        <w:t>те</w:t>
      </w:r>
      <w:r w:rsidRPr="00CB350E">
        <w:rPr>
          <w:bCs/>
          <w:iCs/>
          <w:sz w:val="28"/>
          <w:szCs w:val="28"/>
        </w:rPr>
        <w:t>п</w:t>
      </w:r>
      <w:r w:rsidRPr="00CB350E">
        <w:rPr>
          <w:bCs/>
          <w:iCs/>
          <w:sz w:val="28"/>
          <w:szCs w:val="28"/>
        </w:rPr>
        <w:t>лопотребляющей</w:t>
      </w:r>
      <w:proofErr w:type="spellEnd"/>
      <w:r w:rsidRPr="00CB350E">
        <w:rPr>
          <w:bCs/>
          <w:iCs/>
          <w:sz w:val="28"/>
          <w:szCs w:val="28"/>
        </w:rPr>
        <w:t xml:space="preserve"> установки до ближайшего источника тепловой энергии в системе теплоснабжения, при превышении которого подключение </w:t>
      </w:r>
      <w:proofErr w:type="spellStart"/>
      <w:r w:rsidRPr="00CB350E">
        <w:rPr>
          <w:bCs/>
          <w:iCs/>
          <w:sz w:val="28"/>
          <w:szCs w:val="28"/>
        </w:rPr>
        <w:t>теплоп</w:t>
      </w:r>
      <w:r w:rsidRPr="00CB350E">
        <w:rPr>
          <w:bCs/>
          <w:iCs/>
          <w:sz w:val="28"/>
          <w:szCs w:val="28"/>
        </w:rPr>
        <w:t>о</w:t>
      </w:r>
      <w:r w:rsidRPr="00CB350E">
        <w:rPr>
          <w:bCs/>
          <w:iCs/>
          <w:sz w:val="28"/>
          <w:szCs w:val="28"/>
        </w:rPr>
        <w:t>требляющей</w:t>
      </w:r>
      <w:proofErr w:type="spellEnd"/>
      <w:r w:rsidRPr="00CB350E">
        <w:rPr>
          <w:bCs/>
          <w:iCs/>
          <w:sz w:val="28"/>
          <w:szCs w:val="28"/>
        </w:rPr>
        <w:t xml:space="preserve">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506C9C" w:rsidRPr="00CB350E" w:rsidRDefault="00506C9C" w:rsidP="00CB350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Перспективные балансы тепловой мощности и тепловой нагрузки в пе</w:t>
      </w:r>
      <w:r w:rsidRPr="00CB350E">
        <w:rPr>
          <w:bCs/>
          <w:iCs/>
          <w:sz w:val="28"/>
          <w:szCs w:val="28"/>
        </w:rPr>
        <w:t>р</w:t>
      </w:r>
      <w:r w:rsidRPr="00CB350E">
        <w:rPr>
          <w:bCs/>
          <w:iCs/>
          <w:sz w:val="28"/>
          <w:szCs w:val="28"/>
        </w:rPr>
        <w:t xml:space="preserve">спективных зонах действия источников тепловой энергии равны </w:t>
      </w:r>
      <w:proofErr w:type="gramStart"/>
      <w:r w:rsidRPr="00CB350E">
        <w:rPr>
          <w:bCs/>
          <w:iCs/>
          <w:sz w:val="28"/>
          <w:szCs w:val="28"/>
        </w:rPr>
        <w:t>существ</w:t>
      </w:r>
      <w:r w:rsidRPr="00CB350E">
        <w:rPr>
          <w:bCs/>
          <w:iCs/>
          <w:sz w:val="28"/>
          <w:szCs w:val="28"/>
        </w:rPr>
        <w:t>у</w:t>
      </w:r>
      <w:r w:rsidRPr="00CB350E">
        <w:rPr>
          <w:bCs/>
          <w:iCs/>
          <w:sz w:val="28"/>
          <w:szCs w:val="28"/>
        </w:rPr>
        <w:t>ющ</w:t>
      </w:r>
      <w:r w:rsidR="0026112A">
        <w:rPr>
          <w:bCs/>
          <w:iCs/>
          <w:sz w:val="28"/>
          <w:szCs w:val="28"/>
        </w:rPr>
        <w:t>им</w:t>
      </w:r>
      <w:proofErr w:type="gramEnd"/>
      <w:r w:rsidR="0026112A">
        <w:rPr>
          <w:bCs/>
          <w:iCs/>
          <w:sz w:val="28"/>
          <w:szCs w:val="28"/>
        </w:rPr>
        <w:t xml:space="preserve">, так как в Генеральном плане </w:t>
      </w:r>
      <w:proofErr w:type="spellStart"/>
      <w:r w:rsidR="00A8223F" w:rsidRPr="00A8223F">
        <w:rPr>
          <w:bCs/>
          <w:iCs/>
          <w:sz w:val="28"/>
          <w:szCs w:val="28"/>
        </w:rPr>
        <w:t>Нижнегнутовского</w:t>
      </w:r>
      <w:proofErr w:type="spellEnd"/>
      <w:r w:rsidR="00A8223F" w:rsidRPr="00A8223F">
        <w:rPr>
          <w:bCs/>
          <w:iCs/>
          <w:sz w:val="28"/>
          <w:szCs w:val="28"/>
        </w:rPr>
        <w:t xml:space="preserve"> </w:t>
      </w:r>
      <w:r w:rsidR="0026112A">
        <w:rPr>
          <w:bCs/>
          <w:iCs/>
          <w:sz w:val="28"/>
          <w:szCs w:val="28"/>
        </w:rPr>
        <w:t>сельского</w:t>
      </w:r>
      <w:r w:rsidRPr="00CB350E">
        <w:rPr>
          <w:bCs/>
          <w:iCs/>
          <w:sz w:val="28"/>
          <w:szCs w:val="28"/>
        </w:rPr>
        <w:t xml:space="preserve"> поселения </w:t>
      </w:r>
      <w:r w:rsidRPr="00CB350E">
        <w:rPr>
          <w:bCs/>
          <w:iCs/>
          <w:sz w:val="28"/>
          <w:szCs w:val="28"/>
        </w:rPr>
        <w:lastRenderedPageBreak/>
        <w:t xml:space="preserve">не предусмотрено изменение существующей схемы теплоснабжения </w:t>
      </w:r>
      <w:proofErr w:type="spellStart"/>
      <w:r w:rsidR="00A8223F" w:rsidRPr="00A8223F">
        <w:rPr>
          <w:bCs/>
          <w:iCs/>
          <w:sz w:val="28"/>
          <w:szCs w:val="28"/>
        </w:rPr>
        <w:t>Нижн</w:t>
      </w:r>
      <w:r w:rsidR="00A8223F" w:rsidRPr="00A8223F">
        <w:rPr>
          <w:bCs/>
          <w:iCs/>
          <w:sz w:val="28"/>
          <w:szCs w:val="28"/>
        </w:rPr>
        <w:t>е</w:t>
      </w:r>
      <w:r w:rsidR="00A8223F" w:rsidRPr="00A8223F">
        <w:rPr>
          <w:bCs/>
          <w:iCs/>
          <w:sz w:val="28"/>
          <w:szCs w:val="28"/>
        </w:rPr>
        <w:t>гнутовского</w:t>
      </w:r>
      <w:proofErr w:type="spellEnd"/>
      <w:r w:rsidR="0026112A" w:rsidRPr="0026112A">
        <w:rPr>
          <w:bCs/>
          <w:iCs/>
          <w:sz w:val="28"/>
          <w:szCs w:val="28"/>
        </w:rPr>
        <w:t xml:space="preserve"> сельского поселения</w:t>
      </w:r>
      <w:r w:rsidRPr="00CB350E">
        <w:rPr>
          <w:bCs/>
          <w:iCs/>
          <w:sz w:val="28"/>
          <w:szCs w:val="28"/>
        </w:rPr>
        <w:t>.</w:t>
      </w:r>
    </w:p>
    <w:p w:rsidR="00506C9C" w:rsidRPr="00CB350E" w:rsidRDefault="00EB48AF" w:rsidP="00CB350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   </w:t>
      </w:r>
      <w:r w:rsidR="0026112A" w:rsidRPr="0026112A">
        <w:rPr>
          <w:bCs/>
          <w:iCs/>
          <w:sz w:val="28"/>
          <w:szCs w:val="28"/>
        </w:rPr>
        <w:t>Увеличение радиусов действия существующих источников теплосна</w:t>
      </w:r>
      <w:r w:rsidR="0026112A" w:rsidRPr="0026112A">
        <w:rPr>
          <w:bCs/>
          <w:iCs/>
          <w:sz w:val="28"/>
          <w:szCs w:val="28"/>
        </w:rPr>
        <w:t>б</w:t>
      </w:r>
      <w:r w:rsidR="0026112A" w:rsidRPr="0026112A">
        <w:rPr>
          <w:bCs/>
          <w:iCs/>
          <w:sz w:val="28"/>
          <w:szCs w:val="28"/>
        </w:rPr>
        <w:t>жения градостроительным планом не предусмотрено</w:t>
      </w:r>
      <w:r w:rsidR="0026112A">
        <w:rPr>
          <w:bCs/>
          <w:iCs/>
          <w:sz w:val="28"/>
          <w:szCs w:val="28"/>
        </w:rPr>
        <w:t>.</w:t>
      </w:r>
      <w:r w:rsidRPr="00CB350E">
        <w:rPr>
          <w:bCs/>
          <w:iCs/>
          <w:sz w:val="28"/>
          <w:szCs w:val="28"/>
        </w:rPr>
        <w:t xml:space="preserve">        </w:t>
      </w:r>
    </w:p>
    <w:p w:rsidR="00EB48AF" w:rsidRPr="00CB350E" w:rsidRDefault="00EB48AF" w:rsidP="00CB350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Теплоснабжение перспективных объектов, которые планируется разместить вне зоны действия существующих котельных, предлагается осуществить от автономных источников.</w:t>
      </w:r>
    </w:p>
    <w:p w:rsidR="00EB48AF" w:rsidRPr="00CB350E" w:rsidRDefault="00EB48AF" w:rsidP="00CB350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    Для индивидуальных жилых дом</w:t>
      </w:r>
      <w:r w:rsidR="00D612AF" w:rsidRPr="00CB350E">
        <w:rPr>
          <w:bCs/>
          <w:iCs/>
          <w:sz w:val="28"/>
          <w:szCs w:val="28"/>
        </w:rPr>
        <w:t>ов</w:t>
      </w:r>
      <w:r w:rsidRPr="00CB350E">
        <w:rPr>
          <w:bCs/>
          <w:iCs/>
          <w:sz w:val="28"/>
          <w:szCs w:val="28"/>
        </w:rPr>
        <w:t xml:space="preserve"> предлагается устройство тепл</w:t>
      </w:r>
      <w:r w:rsidRPr="00CB350E">
        <w:rPr>
          <w:bCs/>
          <w:iCs/>
          <w:sz w:val="28"/>
          <w:szCs w:val="28"/>
        </w:rPr>
        <w:t>о</w:t>
      </w:r>
      <w:r w:rsidRPr="00CB350E">
        <w:rPr>
          <w:bCs/>
          <w:iCs/>
          <w:sz w:val="28"/>
          <w:szCs w:val="28"/>
        </w:rPr>
        <w:t xml:space="preserve">снабжения от индивидуальных </w:t>
      </w:r>
      <w:r w:rsidR="00D612AF" w:rsidRPr="00CB350E">
        <w:rPr>
          <w:bCs/>
          <w:iCs/>
          <w:sz w:val="28"/>
          <w:szCs w:val="28"/>
        </w:rPr>
        <w:t>котлов</w:t>
      </w:r>
      <w:r w:rsidRPr="00CB350E">
        <w:rPr>
          <w:bCs/>
          <w:iCs/>
          <w:sz w:val="28"/>
          <w:szCs w:val="28"/>
        </w:rPr>
        <w:t xml:space="preserve">. </w:t>
      </w:r>
    </w:p>
    <w:p w:rsidR="00506C9C" w:rsidRPr="00CB350E" w:rsidRDefault="00506C9C" w:rsidP="00CB350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</w:p>
    <w:p w:rsidR="004D7721" w:rsidRPr="00EB48AF" w:rsidRDefault="004D7721" w:rsidP="00EB48AF">
      <w:pPr>
        <w:suppressAutoHyphens w:val="0"/>
        <w:autoSpaceDE w:val="0"/>
        <w:adjustRightInd w:val="0"/>
        <w:jc w:val="both"/>
        <w:textAlignment w:val="auto"/>
        <w:rPr>
          <w:bCs/>
          <w:iCs/>
        </w:rPr>
      </w:pPr>
    </w:p>
    <w:p w:rsidR="00506C9C" w:rsidRDefault="00EB48AF" w:rsidP="002D1DFB">
      <w:pPr>
        <w:suppressAutoHyphens w:val="0"/>
        <w:autoSpaceDE w:val="0"/>
        <w:adjustRightInd w:val="0"/>
        <w:jc w:val="both"/>
        <w:textAlignment w:val="auto"/>
        <w:rPr>
          <w:b/>
          <w:bCs/>
          <w:iCs/>
        </w:rPr>
      </w:pPr>
      <w:r w:rsidRPr="00EB48AF">
        <w:rPr>
          <w:bCs/>
          <w:iCs/>
        </w:rPr>
        <w:t xml:space="preserve">        </w:t>
      </w:r>
    </w:p>
    <w:tbl>
      <w:tblPr>
        <w:tblStyle w:val="af"/>
        <w:tblW w:w="925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1134"/>
        <w:gridCol w:w="992"/>
        <w:gridCol w:w="850"/>
        <w:gridCol w:w="850"/>
        <w:gridCol w:w="970"/>
        <w:gridCol w:w="970"/>
        <w:gridCol w:w="970"/>
      </w:tblGrid>
      <w:tr w:rsidR="0074683A" w:rsidRPr="00CB350E" w:rsidTr="007556ED">
        <w:tc>
          <w:tcPr>
            <w:tcW w:w="534" w:type="dxa"/>
            <w:vMerge w:val="restart"/>
            <w:vAlign w:val="center"/>
          </w:tcPr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 xml:space="preserve">№ </w:t>
            </w:r>
            <w:proofErr w:type="gramStart"/>
            <w:r w:rsidRPr="00CB350E">
              <w:rPr>
                <w:bCs/>
                <w:iCs/>
                <w:sz w:val="24"/>
                <w:szCs w:val="24"/>
              </w:rPr>
              <w:t>п</w:t>
            </w:r>
            <w:proofErr w:type="gramEnd"/>
            <w:r w:rsidRPr="00CB350E">
              <w:rPr>
                <w:bCs/>
                <w:iCs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vAlign w:val="center"/>
          </w:tcPr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Источник</w:t>
            </w:r>
          </w:p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тепловой  эне</w:t>
            </w:r>
            <w:r w:rsidRPr="00CB350E">
              <w:rPr>
                <w:bCs/>
                <w:iCs/>
                <w:sz w:val="24"/>
                <w:szCs w:val="24"/>
              </w:rPr>
              <w:t>р</w:t>
            </w:r>
            <w:r w:rsidRPr="00CB350E">
              <w:rPr>
                <w:bCs/>
                <w:iCs/>
                <w:sz w:val="24"/>
                <w:szCs w:val="24"/>
              </w:rPr>
              <w:t>гии</w:t>
            </w:r>
          </w:p>
        </w:tc>
        <w:tc>
          <w:tcPr>
            <w:tcW w:w="1134" w:type="dxa"/>
            <w:vMerge w:val="restart"/>
            <w:vAlign w:val="center"/>
          </w:tcPr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Адрес</w:t>
            </w:r>
          </w:p>
        </w:tc>
        <w:tc>
          <w:tcPr>
            <w:tcW w:w="1842" w:type="dxa"/>
            <w:gridSpan w:val="2"/>
            <w:vAlign w:val="center"/>
          </w:tcPr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Присоедине</w:t>
            </w:r>
            <w:r w:rsidRPr="00CB350E">
              <w:rPr>
                <w:bCs/>
                <w:iCs/>
                <w:sz w:val="24"/>
                <w:szCs w:val="24"/>
              </w:rPr>
              <w:t>н</w:t>
            </w:r>
            <w:r w:rsidRPr="00CB350E">
              <w:rPr>
                <w:bCs/>
                <w:iCs/>
                <w:sz w:val="24"/>
                <w:szCs w:val="24"/>
              </w:rPr>
              <w:t>ная нагрузка</w:t>
            </w:r>
            <w:r w:rsidRPr="00CB350E">
              <w:rPr>
                <w:sz w:val="24"/>
                <w:szCs w:val="24"/>
              </w:rPr>
              <w:t xml:space="preserve"> </w:t>
            </w:r>
            <w:r w:rsidRPr="00CB350E">
              <w:rPr>
                <w:bCs/>
                <w:iCs/>
                <w:sz w:val="24"/>
                <w:szCs w:val="24"/>
              </w:rPr>
              <w:t>Гкал/час</w:t>
            </w:r>
          </w:p>
        </w:tc>
        <w:tc>
          <w:tcPr>
            <w:tcW w:w="1820" w:type="dxa"/>
            <w:gridSpan w:val="2"/>
            <w:vAlign w:val="center"/>
          </w:tcPr>
          <w:p w:rsidR="0074683A" w:rsidRPr="00CB350E" w:rsidRDefault="0074683A" w:rsidP="007468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proofErr w:type="gramStart"/>
            <w:r w:rsidRPr="00CB350E">
              <w:rPr>
                <w:bCs/>
                <w:iCs/>
                <w:sz w:val="24"/>
                <w:szCs w:val="24"/>
              </w:rPr>
              <w:t>Установленная</w:t>
            </w:r>
            <w:proofErr w:type="gramEnd"/>
          </w:p>
          <w:p w:rsidR="0074683A" w:rsidRPr="00CB350E" w:rsidRDefault="0074683A" w:rsidP="007468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мощность</w:t>
            </w:r>
            <w:r w:rsidRPr="00CB350E">
              <w:rPr>
                <w:sz w:val="24"/>
                <w:szCs w:val="24"/>
              </w:rPr>
              <w:t xml:space="preserve"> </w:t>
            </w:r>
            <w:r w:rsidRPr="00CB350E">
              <w:rPr>
                <w:bCs/>
                <w:iCs/>
                <w:sz w:val="24"/>
                <w:szCs w:val="24"/>
              </w:rPr>
              <w:t>Гкал/час</w:t>
            </w:r>
          </w:p>
        </w:tc>
        <w:tc>
          <w:tcPr>
            <w:tcW w:w="1940" w:type="dxa"/>
            <w:gridSpan w:val="2"/>
          </w:tcPr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Кол-во</w:t>
            </w:r>
          </w:p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подключенных потребителей</w:t>
            </w:r>
            <w:proofErr w:type="gramStart"/>
            <w:r w:rsidRPr="00CB350E">
              <w:rPr>
                <w:sz w:val="24"/>
                <w:szCs w:val="24"/>
              </w:rPr>
              <w:t xml:space="preserve"> </w:t>
            </w:r>
            <w:r w:rsidR="007556ED" w:rsidRPr="00CB350E">
              <w:rPr>
                <w:sz w:val="24"/>
                <w:szCs w:val="24"/>
              </w:rPr>
              <w:t xml:space="preserve"> </w:t>
            </w:r>
            <w:r w:rsidRPr="00CB350E">
              <w:rPr>
                <w:bCs/>
                <w:iCs/>
                <w:sz w:val="24"/>
                <w:szCs w:val="24"/>
              </w:rPr>
              <w:t>Ш</w:t>
            </w:r>
            <w:proofErr w:type="gramEnd"/>
            <w:r w:rsidRPr="00CB350E">
              <w:rPr>
                <w:bCs/>
                <w:iCs/>
                <w:sz w:val="24"/>
                <w:szCs w:val="24"/>
              </w:rPr>
              <w:t>т.</w:t>
            </w:r>
          </w:p>
        </w:tc>
      </w:tr>
      <w:tr w:rsidR="0074683A" w:rsidRPr="00CB350E" w:rsidTr="007556ED">
        <w:tc>
          <w:tcPr>
            <w:tcW w:w="534" w:type="dxa"/>
            <w:vMerge/>
            <w:vAlign w:val="center"/>
          </w:tcPr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74683A" w:rsidRPr="00CB350E" w:rsidRDefault="0074683A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4683A" w:rsidRPr="00CB350E" w:rsidRDefault="0074683A" w:rsidP="007468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сущ</w:t>
            </w:r>
            <w:r w:rsidRPr="00CB350E">
              <w:rPr>
                <w:bCs/>
                <w:iCs/>
                <w:sz w:val="24"/>
                <w:szCs w:val="24"/>
              </w:rPr>
              <w:t>е</w:t>
            </w:r>
            <w:r w:rsidRPr="00CB350E">
              <w:rPr>
                <w:bCs/>
                <w:iCs/>
                <w:sz w:val="24"/>
                <w:szCs w:val="24"/>
              </w:rPr>
              <w:t>ств</w:t>
            </w:r>
            <w:r w:rsidRPr="00CB350E">
              <w:rPr>
                <w:bCs/>
                <w:iCs/>
                <w:sz w:val="24"/>
                <w:szCs w:val="24"/>
              </w:rPr>
              <w:t>у</w:t>
            </w:r>
            <w:r w:rsidRPr="00CB350E">
              <w:rPr>
                <w:bCs/>
                <w:iCs/>
                <w:sz w:val="24"/>
                <w:szCs w:val="24"/>
              </w:rPr>
              <w:t>ющая</w:t>
            </w:r>
          </w:p>
        </w:tc>
        <w:tc>
          <w:tcPr>
            <w:tcW w:w="850" w:type="dxa"/>
            <w:vAlign w:val="center"/>
          </w:tcPr>
          <w:p w:rsidR="0074683A" w:rsidRPr="00CB350E" w:rsidRDefault="0074683A" w:rsidP="007468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пе</w:t>
            </w:r>
            <w:r w:rsidRPr="00CB350E">
              <w:rPr>
                <w:bCs/>
                <w:iCs/>
                <w:sz w:val="24"/>
                <w:szCs w:val="24"/>
              </w:rPr>
              <w:t>р</w:t>
            </w:r>
            <w:r w:rsidRPr="00CB350E">
              <w:rPr>
                <w:bCs/>
                <w:iCs/>
                <w:sz w:val="24"/>
                <w:szCs w:val="24"/>
              </w:rPr>
              <w:t>спе</w:t>
            </w:r>
            <w:r w:rsidRPr="00CB350E">
              <w:rPr>
                <w:bCs/>
                <w:iCs/>
                <w:sz w:val="24"/>
                <w:szCs w:val="24"/>
              </w:rPr>
              <w:t>к</w:t>
            </w:r>
            <w:r w:rsidRPr="00CB350E">
              <w:rPr>
                <w:bCs/>
                <w:iCs/>
                <w:sz w:val="24"/>
                <w:szCs w:val="24"/>
              </w:rPr>
              <w:t>ти</w:t>
            </w:r>
            <w:r w:rsidRPr="00CB350E">
              <w:rPr>
                <w:bCs/>
                <w:iCs/>
                <w:sz w:val="24"/>
                <w:szCs w:val="24"/>
              </w:rPr>
              <w:t>в</w:t>
            </w:r>
            <w:r w:rsidRPr="00CB350E">
              <w:rPr>
                <w:bCs/>
                <w:iCs/>
                <w:sz w:val="24"/>
                <w:szCs w:val="24"/>
              </w:rPr>
              <w:t>ная</w:t>
            </w:r>
          </w:p>
        </w:tc>
        <w:tc>
          <w:tcPr>
            <w:tcW w:w="850" w:type="dxa"/>
            <w:vAlign w:val="center"/>
          </w:tcPr>
          <w:p w:rsidR="0074683A" w:rsidRPr="00CB350E" w:rsidRDefault="0074683A" w:rsidP="007468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сущ</w:t>
            </w:r>
            <w:r w:rsidRPr="00CB350E">
              <w:rPr>
                <w:bCs/>
                <w:iCs/>
                <w:sz w:val="24"/>
                <w:szCs w:val="24"/>
              </w:rPr>
              <w:t>е</w:t>
            </w:r>
            <w:r w:rsidRPr="00CB350E">
              <w:rPr>
                <w:bCs/>
                <w:iCs/>
                <w:sz w:val="24"/>
                <w:szCs w:val="24"/>
              </w:rPr>
              <w:t>ств</w:t>
            </w:r>
            <w:r w:rsidRPr="00CB350E">
              <w:rPr>
                <w:bCs/>
                <w:iCs/>
                <w:sz w:val="24"/>
                <w:szCs w:val="24"/>
              </w:rPr>
              <w:t>у</w:t>
            </w:r>
            <w:r w:rsidRPr="00CB350E">
              <w:rPr>
                <w:bCs/>
                <w:iCs/>
                <w:sz w:val="24"/>
                <w:szCs w:val="24"/>
              </w:rPr>
              <w:t>ющая</w:t>
            </w:r>
          </w:p>
        </w:tc>
        <w:tc>
          <w:tcPr>
            <w:tcW w:w="970" w:type="dxa"/>
            <w:vAlign w:val="center"/>
          </w:tcPr>
          <w:p w:rsidR="0074683A" w:rsidRPr="00CB350E" w:rsidRDefault="0074683A" w:rsidP="007468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пе</w:t>
            </w:r>
            <w:r w:rsidRPr="00CB350E">
              <w:rPr>
                <w:bCs/>
                <w:iCs/>
                <w:sz w:val="24"/>
                <w:szCs w:val="24"/>
              </w:rPr>
              <w:t>р</w:t>
            </w:r>
            <w:r w:rsidRPr="00CB350E">
              <w:rPr>
                <w:bCs/>
                <w:iCs/>
                <w:sz w:val="24"/>
                <w:szCs w:val="24"/>
              </w:rPr>
              <w:t>спе</w:t>
            </w:r>
            <w:r w:rsidRPr="00CB350E">
              <w:rPr>
                <w:bCs/>
                <w:iCs/>
                <w:sz w:val="24"/>
                <w:szCs w:val="24"/>
              </w:rPr>
              <w:t>к</w:t>
            </w:r>
            <w:r w:rsidRPr="00CB350E">
              <w:rPr>
                <w:bCs/>
                <w:iCs/>
                <w:sz w:val="24"/>
                <w:szCs w:val="24"/>
              </w:rPr>
              <w:t>тивная</w:t>
            </w:r>
          </w:p>
        </w:tc>
        <w:tc>
          <w:tcPr>
            <w:tcW w:w="970" w:type="dxa"/>
            <w:vAlign w:val="center"/>
          </w:tcPr>
          <w:p w:rsidR="0074683A" w:rsidRPr="00CB350E" w:rsidRDefault="0074683A" w:rsidP="007468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сущ</w:t>
            </w:r>
            <w:r w:rsidRPr="00CB350E">
              <w:rPr>
                <w:bCs/>
                <w:iCs/>
                <w:sz w:val="24"/>
                <w:szCs w:val="24"/>
              </w:rPr>
              <w:t>е</w:t>
            </w:r>
            <w:r w:rsidRPr="00CB350E">
              <w:rPr>
                <w:bCs/>
                <w:iCs/>
                <w:sz w:val="24"/>
                <w:szCs w:val="24"/>
              </w:rPr>
              <w:t>ств</w:t>
            </w:r>
            <w:r w:rsidRPr="00CB350E">
              <w:rPr>
                <w:bCs/>
                <w:iCs/>
                <w:sz w:val="24"/>
                <w:szCs w:val="24"/>
              </w:rPr>
              <w:t>у</w:t>
            </w:r>
            <w:r w:rsidRPr="00CB350E">
              <w:rPr>
                <w:bCs/>
                <w:iCs/>
                <w:sz w:val="24"/>
                <w:szCs w:val="24"/>
              </w:rPr>
              <w:t>ющая</w:t>
            </w:r>
          </w:p>
        </w:tc>
        <w:tc>
          <w:tcPr>
            <w:tcW w:w="970" w:type="dxa"/>
            <w:vAlign w:val="center"/>
          </w:tcPr>
          <w:p w:rsidR="0074683A" w:rsidRPr="00CB350E" w:rsidRDefault="0074683A" w:rsidP="0074683A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пе</w:t>
            </w:r>
            <w:r w:rsidRPr="00CB350E">
              <w:rPr>
                <w:bCs/>
                <w:iCs/>
                <w:sz w:val="24"/>
                <w:szCs w:val="24"/>
              </w:rPr>
              <w:t>р</w:t>
            </w:r>
            <w:r w:rsidRPr="00CB350E">
              <w:rPr>
                <w:bCs/>
                <w:iCs/>
                <w:sz w:val="24"/>
                <w:szCs w:val="24"/>
              </w:rPr>
              <w:t>спе</w:t>
            </w:r>
            <w:r w:rsidRPr="00CB350E">
              <w:rPr>
                <w:bCs/>
                <w:iCs/>
                <w:sz w:val="24"/>
                <w:szCs w:val="24"/>
              </w:rPr>
              <w:t>к</w:t>
            </w:r>
            <w:r w:rsidRPr="00CB350E">
              <w:rPr>
                <w:bCs/>
                <w:iCs/>
                <w:sz w:val="24"/>
                <w:szCs w:val="24"/>
              </w:rPr>
              <w:t>тивная</w:t>
            </w:r>
          </w:p>
        </w:tc>
      </w:tr>
      <w:tr w:rsidR="003E5443" w:rsidRPr="00CB350E" w:rsidTr="007556ED">
        <w:trPr>
          <w:trHeight w:val="779"/>
        </w:trPr>
        <w:tc>
          <w:tcPr>
            <w:tcW w:w="534" w:type="dxa"/>
            <w:vAlign w:val="center"/>
          </w:tcPr>
          <w:p w:rsidR="003E5443" w:rsidRPr="00CB350E" w:rsidRDefault="003E5443" w:rsidP="007556ED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3E5443" w:rsidRPr="00CB350E" w:rsidRDefault="003E5443" w:rsidP="00A8223F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Котельная №</w:t>
            </w:r>
            <w:r w:rsidR="00A8223F">
              <w:rPr>
                <w:bCs/>
                <w:iCs/>
                <w:sz w:val="24"/>
                <w:szCs w:val="24"/>
              </w:rPr>
              <w:t>3</w:t>
            </w:r>
            <w:r w:rsidRPr="00CB350E">
              <w:rPr>
                <w:bCs/>
                <w:iCs/>
                <w:sz w:val="24"/>
                <w:szCs w:val="24"/>
              </w:rPr>
              <w:t xml:space="preserve"> х.</w:t>
            </w:r>
            <w:r w:rsidR="00A8223F">
              <w:t xml:space="preserve"> </w:t>
            </w:r>
            <w:proofErr w:type="spellStart"/>
            <w:r w:rsidR="00A8223F" w:rsidRPr="00A8223F">
              <w:rPr>
                <w:bCs/>
                <w:iCs/>
                <w:sz w:val="24"/>
                <w:szCs w:val="24"/>
              </w:rPr>
              <w:t>Нижнегнутов</w:t>
            </w:r>
            <w:proofErr w:type="spellEnd"/>
          </w:p>
        </w:tc>
        <w:tc>
          <w:tcPr>
            <w:tcW w:w="1134" w:type="dxa"/>
            <w:vAlign w:val="center"/>
          </w:tcPr>
          <w:p w:rsidR="003E5443" w:rsidRPr="00CB350E" w:rsidRDefault="003E5443" w:rsidP="007556ED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 xml:space="preserve">х. </w:t>
            </w:r>
            <w:proofErr w:type="spellStart"/>
            <w:r w:rsidR="006B6A14" w:rsidRPr="006B6A14">
              <w:rPr>
                <w:bCs/>
                <w:iCs/>
                <w:sz w:val="24"/>
                <w:szCs w:val="24"/>
              </w:rPr>
              <w:t>Ни</w:t>
            </w:r>
            <w:r w:rsidR="006B6A14" w:rsidRPr="006B6A14">
              <w:rPr>
                <w:bCs/>
                <w:iCs/>
                <w:sz w:val="24"/>
                <w:szCs w:val="24"/>
              </w:rPr>
              <w:t>ж</w:t>
            </w:r>
            <w:r w:rsidR="006B6A14" w:rsidRPr="006B6A14">
              <w:rPr>
                <w:bCs/>
                <w:iCs/>
                <w:sz w:val="24"/>
                <w:szCs w:val="24"/>
              </w:rPr>
              <w:t>негн</w:t>
            </w:r>
            <w:r w:rsidR="006B6A14" w:rsidRPr="006B6A14">
              <w:rPr>
                <w:bCs/>
                <w:iCs/>
                <w:sz w:val="24"/>
                <w:szCs w:val="24"/>
              </w:rPr>
              <w:t>у</w:t>
            </w:r>
            <w:r w:rsidR="006B6A14" w:rsidRPr="006B6A14">
              <w:rPr>
                <w:bCs/>
                <w:iCs/>
                <w:sz w:val="24"/>
                <w:szCs w:val="24"/>
              </w:rPr>
              <w:t>тов</w:t>
            </w:r>
            <w:proofErr w:type="spellEnd"/>
          </w:p>
        </w:tc>
        <w:tc>
          <w:tcPr>
            <w:tcW w:w="992" w:type="dxa"/>
            <w:vAlign w:val="center"/>
          </w:tcPr>
          <w:p w:rsidR="003E5443" w:rsidRPr="00CB350E" w:rsidRDefault="00ED64E0" w:rsidP="007556ED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ED64E0">
              <w:rPr>
                <w:bCs/>
                <w:iCs/>
                <w:sz w:val="24"/>
                <w:szCs w:val="24"/>
              </w:rPr>
              <w:t>0,23</w:t>
            </w:r>
          </w:p>
        </w:tc>
        <w:tc>
          <w:tcPr>
            <w:tcW w:w="850" w:type="dxa"/>
            <w:vAlign w:val="center"/>
          </w:tcPr>
          <w:p w:rsidR="003E5443" w:rsidRPr="00CB350E" w:rsidRDefault="00ED64E0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ED64E0">
              <w:rPr>
                <w:bCs/>
                <w:iCs/>
                <w:sz w:val="24"/>
                <w:szCs w:val="24"/>
              </w:rPr>
              <w:t>0,23</w:t>
            </w:r>
          </w:p>
        </w:tc>
        <w:tc>
          <w:tcPr>
            <w:tcW w:w="850" w:type="dxa"/>
            <w:vAlign w:val="center"/>
          </w:tcPr>
          <w:p w:rsidR="003E5443" w:rsidRPr="00CB350E" w:rsidRDefault="00E91639" w:rsidP="00E91639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1,92</w:t>
            </w:r>
          </w:p>
        </w:tc>
        <w:tc>
          <w:tcPr>
            <w:tcW w:w="970" w:type="dxa"/>
            <w:vAlign w:val="center"/>
          </w:tcPr>
          <w:p w:rsidR="003E5443" w:rsidRPr="00CB350E" w:rsidRDefault="003E5443" w:rsidP="007556ED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0,6</w:t>
            </w:r>
          </w:p>
        </w:tc>
        <w:tc>
          <w:tcPr>
            <w:tcW w:w="970" w:type="dxa"/>
            <w:vAlign w:val="center"/>
          </w:tcPr>
          <w:p w:rsidR="003E5443" w:rsidRPr="00CB350E" w:rsidRDefault="00ED64E0" w:rsidP="007556ED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70" w:type="dxa"/>
            <w:vAlign w:val="center"/>
          </w:tcPr>
          <w:p w:rsidR="003E5443" w:rsidRPr="00CB350E" w:rsidRDefault="003E5443" w:rsidP="00C5041C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  <w:sz w:val="24"/>
                <w:szCs w:val="24"/>
              </w:rPr>
            </w:pPr>
            <w:r w:rsidRPr="00CB350E">
              <w:rPr>
                <w:bCs/>
                <w:iCs/>
                <w:sz w:val="24"/>
                <w:szCs w:val="24"/>
              </w:rPr>
              <w:t>4</w:t>
            </w:r>
          </w:p>
        </w:tc>
      </w:tr>
    </w:tbl>
    <w:p w:rsidR="00A8223F" w:rsidRDefault="00A8223F" w:rsidP="0035707D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</w:p>
    <w:p w:rsidR="00D612AF" w:rsidRPr="00CB350E" w:rsidRDefault="004D7721" w:rsidP="0035707D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 xml:space="preserve">Раздел </w:t>
      </w:r>
      <w:r w:rsidR="0035707D" w:rsidRPr="00CB350E">
        <w:rPr>
          <w:b/>
          <w:bCs/>
          <w:iCs/>
          <w:sz w:val="28"/>
          <w:szCs w:val="28"/>
        </w:rPr>
        <w:t>3.Перспективные балансы теплоносителя.</w:t>
      </w:r>
    </w:p>
    <w:p w:rsidR="0035707D" w:rsidRPr="00CB350E" w:rsidRDefault="0035707D" w:rsidP="0035707D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</w:p>
    <w:p w:rsidR="0035707D" w:rsidRPr="00CB350E" w:rsidRDefault="0022096B" w:rsidP="00922E72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</w:t>
      </w:r>
      <w:r w:rsidR="00922E72" w:rsidRPr="00CB350E">
        <w:rPr>
          <w:bCs/>
          <w:iCs/>
          <w:sz w:val="28"/>
          <w:szCs w:val="28"/>
        </w:rPr>
        <w:t>Баланс производительности подпитки тепловой сети от котельной №</w:t>
      </w:r>
      <w:r w:rsidR="00E91639">
        <w:rPr>
          <w:bCs/>
          <w:iCs/>
          <w:sz w:val="28"/>
          <w:szCs w:val="28"/>
        </w:rPr>
        <w:t xml:space="preserve">3 </w:t>
      </w:r>
      <w:r w:rsidR="00922E72" w:rsidRPr="00CB350E">
        <w:rPr>
          <w:bCs/>
          <w:iCs/>
          <w:sz w:val="28"/>
          <w:szCs w:val="28"/>
        </w:rPr>
        <w:t>х.</w:t>
      </w:r>
      <w:r w:rsidR="00E91639" w:rsidRPr="00E91639">
        <w:t xml:space="preserve"> </w:t>
      </w:r>
      <w:proofErr w:type="spellStart"/>
      <w:r w:rsidR="00E91639" w:rsidRPr="00E91639">
        <w:rPr>
          <w:bCs/>
          <w:iCs/>
          <w:sz w:val="28"/>
          <w:szCs w:val="28"/>
        </w:rPr>
        <w:t>Нижнегнутов</w:t>
      </w:r>
      <w:proofErr w:type="spellEnd"/>
      <w:r w:rsidR="00922E72" w:rsidRPr="00CB350E">
        <w:rPr>
          <w:bCs/>
          <w:iCs/>
          <w:sz w:val="28"/>
          <w:szCs w:val="28"/>
        </w:rPr>
        <w:t xml:space="preserve"> говорит о том, что при максимальной производительности</w:t>
      </w:r>
      <w:r w:rsidR="00D06BC3" w:rsidRPr="00CB350E">
        <w:rPr>
          <w:bCs/>
          <w:iCs/>
          <w:sz w:val="28"/>
          <w:szCs w:val="28"/>
        </w:rPr>
        <w:t xml:space="preserve"> подпитывающего насоса</w:t>
      </w:r>
      <w:r w:rsidR="00922E72" w:rsidRPr="00CB350E">
        <w:rPr>
          <w:bCs/>
          <w:iCs/>
          <w:sz w:val="28"/>
          <w:szCs w:val="28"/>
        </w:rPr>
        <w:t xml:space="preserve"> </w:t>
      </w:r>
      <w:r w:rsidR="00ED64E0">
        <w:rPr>
          <w:bCs/>
          <w:iCs/>
          <w:sz w:val="28"/>
          <w:szCs w:val="28"/>
        </w:rPr>
        <w:t>(центробежный консольный)</w:t>
      </w:r>
      <w:r w:rsidR="00922E72" w:rsidRPr="00CB350E">
        <w:rPr>
          <w:bCs/>
          <w:iCs/>
          <w:sz w:val="28"/>
          <w:szCs w:val="28"/>
        </w:rPr>
        <w:t xml:space="preserve">- </w:t>
      </w:r>
      <w:r w:rsidR="00ED64E0">
        <w:rPr>
          <w:bCs/>
          <w:iCs/>
          <w:sz w:val="28"/>
          <w:szCs w:val="28"/>
        </w:rPr>
        <w:t>8</w:t>
      </w:r>
      <w:r w:rsidR="00922E72" w:rsidRPr="00CB350E">
        <w:rPr>
          <w:bCs/>
          <w:iCs/>
          <w:sz w:val="28"/>
          <w:szCs w:val="28"/>
        </w:rPr>
        <w:t xml:space="preserve"> </w:t>
      </w:r>
      <w:r w:rsidR="00D06BC3" w:rsidRPr="00CB350E">
        <w:rPr>
          <w:bCs/>
          <w:iCs/>
          <w:sz w:val="28"/>
          <w:szCs w:val="28"/>
        </w:rPr>
        <w:t>м3</w:t>
      </w:r>
      <w:r w:rsidR="00922E72" w:rsidRPr="00CB350E">
        <w:rPr>
          <w:bCs/>
          <w:iCs/>
          <w:sz w:val="28"/>
          <w:szCs w:val="28"/>
        </w:rPr>
        <w:t>/час, существу</w:t>
      </w:r>
      <w:r w:rsidR="00922E72" w:rsidRPr="00CB350E">
        <w:rPr>
          <w:bCs/>
          <w:iCs/>
          <w:sz w:val="28"/>
          <w:szCs w:val="28"/>
        </w:rPr>
        <w:t>ю</w:t>
      </w:r>
      <w:r w:rsidR="00922E72" w:rsidRPr="00CB350E">
        <w:rPr>
          <w:bCs/>
          <w:iCs/>
          <w:sz w:val="28"/>
          <w:szCs w:val="28"/>
        </w:rPr>
        <w:t xml:space="preserve">щая </w:t>
      </w:r>
      <w:r w:rsidR="00D048F5" w:rsidRPr="00CB350E">
        <w:rPr>
          <w:bCs/>
          <w:iCs/>
          <w:sz w:val="28"/>
          <w:szCs w:val="28"/>
        </w:rPr>
        <w:t xml:space="preserve">система подпитки </w:t>
      </w:r>
      <w:r w:rsidR="00922E72" w:rsidRPr="00CB350E">
        <w:rPr>
          <w:bCs/>
          <w:iCs/>
          <w:sz w:val="28"/>
          <w:szCs w:val="28"/>
        </w:rPr>
        <w:t xml:space="preserve"> обеспечивает нормальную, бесперебойную работу к</w:t>
      </w:r>
      <w:r w:rsidR="00922E72" w:rsidRPr="00CB350E">
        <w:rPr>
          <w:bCs/>
          <w:iCs/>
          <w:sz w:val="28"/>
          <w:szCs w:val="28"/>
        </w:rPr>
        <w:t>о</w:t>
      </w:r>
      <w:r w:rsidR="00922E72" w:rsidRPr="00CB350E">
        <w:rPr>
          <w:bCs/>
          <w:iCs/>
          <w:sz w:val="28"/>
          <w:szCs w:val="28"/>
        </w:rPr>
        <w:t>тельной. Даже при максимальной подпитке тепловой сети в период повр</w:t>
      </w:r>
      <w:r w:rsidR="00922E72" w:rsidRPr="00CB350E">
        <w:rPr>
          <w:bCs/>
          <w:iCs/>
          <w:sz w:val="28"/>
          <w:szCs w:val="28"/>
        </w:rPr>
        <w:t>е</w:t>
      </w:r>
      <w:r w:rsidR="00922E72" w:rsidRPr="00CB350E">
        <w:rPr>
          <w:bCs/>
          <w:iCs/>
          <w:sz w:val="28"/>
          <w:szCs w:val="28"/>
        </w:rPr>
        <w:t xml:space="preserve">ждения участка - до </w:t>
      </w:r>
      <w:r w:rsidR="00E91639">
        <w:rPr>
          <w:bCs/>
          <w:iCs/>
          <w:sz w:val="28"/>
          <w:szCs w:val="28"/>
        </w:rPr>
        <w:t>8,5</w:t>
      </w:r>
      <w:r w:rsidR="00E817CF" w:rsidRPr="00CB350E">
        <w:rPr>
          <w:bCs/>
          <w:iCs/>
          <w:sz w:val="28"/>
          <w:szCs w:val="28"/>
        </w:rPr>
        <w:t xml:space="preserve"> м3</w:t>
      </w:r>
      <w:r w:rsidR="00922E72" w:rsidRPr="00CB350E">
        <w:rPr>
          <w:bCs/>
          <w:iCs/>
          <w:sz w:val="28"/>
          <w:szCs w:val="28"/>
        </w:rPr>
        <w:t xml:space="preserve">/час, наличие бака - аккумулятора емкостью </w:t>
      </w:r>
      <w:r w:rsidR="00E817CF" w:rsidRPr="00CB350E">
        <w:rPr>
          <w:bCs/>
          <w:iCs/>
          <w:sz w:val="28"/>
          <w:szCs w:val="28"/>
        </w:rPr>
        <w:t>0,</w:t>
      </w:r>
      <w:r w:rsidR="00E91639">
        <w:rPr>
          <w:bCs/>
          <w:iCs/>
          <w:sz w:val="28"/>
          <w:szCs w:val="28"/>
        </w:rPr>
        <w:t>6</w:t>
      </w:r>
      <w:r w:rsidR="00E817CF" w:rsidRPr="00CB350E">
        <w:rPr>
          <w:bCs/>
          <w:iCs/>
          <w:sz w:val="28"/>
          <w:szCs w:val="28"/>
        </w:rPr>
        <w:t xml:space="preserve"> м3</w:t>
      </w:r>
      <w:r w:rsidR="00922E72" w:rsidRPr="00CB350E">
        <w:rPr>
          <w:bCs/>
          <w:iCs/>
          <w:sz w:val="28"/>
          <w:szCs w:val="28"/>
        </w:rPr>
        <w:t xml:space="preserve"> обеспечивает работу котельной в нормальном режим</w:t>
      </w:r>
      <w:r w:rsidR="00E817CF" w:rsidRPr="00CB350E">
        <w:rPr>
          <w:bCs/>
          <w:iCs/>
          <w:sz w:val="28"/>
          <w:szCs w:val="28"/>
        </w:rPr>
        <w:t>е.</w:t>
      </w:r>
    </w:p>
    <w:p w:rsidR="00D612AF" w:rsidRPr="00CB350E" w:rsidRDefault="00D612AF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</w:p>
    <w:p w:rsidR="00FC2779" w:rsidRPr="00CB350E" w:rsidRDefault="004D7721" w:rsidP="00356B61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 xml:space="preserve">Раздел </w:t>
      </w:r>
      <w:r w:rsidR="00FC2779" w:rsidRPr="00CB350E">
        <w:rPr>
          <w:b/>
          <w:bCs/>
          <w:iCs/>
          <w:sz w:val="28"/>
          <w:szCs w:val="28"/>
        </w:rPr>
        <w:t xml:space="preserve">4. </w:t>
      </w:r>
      <w:r w:rsidR="00BA26DD" w:rsidRPr="00CB350E">
        <w:rPr>
          <w:b/>
          <w:bCs/>
          <w:iCs/>
          <w:sz w:val="28"/>
          <w:szCs w:val="28"/>
        </w:rPr>
        <w:t>Предложения по строительству, реконструкции и техническ</w:t>
      </w:r>
      <w:r w:rsidR="00BA26DD" w:rsidRPr="00CB350E">
        <w:rPr>
          <w:b/>
          <w:bCs/>
          <w:iCs/>
          <w:sz w:val="28"/>
          <w:szCs w:val="28"/>
        </w:rPr>
        <w:t>о</w:t>
      </w:r>
      <w:r w:rsidR="00BA26DD" w:rsidRPr="00CB350E">
        <w:rPr>
          <w:b/>
          <w:bCs/>
          <w:iCs/>
          <w:sz w:val="28"/>
          <w:szCs w:val="28"/>
        </w:rPr>
        <w:t>му перевооружению источников тепловой энергии.</w:t>
      </w:r>
    </w:p>
    <w:p w:rsidR="00FC2779" w:rsidRPr="00CB350E" w:rsidRDefault="00FC2779" w:rsidP="00356B61">
      <w:pPr>
        <w:suppressAutoHyphens w:val="0"/>
        <w:autoSpaceDE w:val="0"/>
        <w:adjustRightInd w:val="0"/>
        <w:jc w:val="center"/>
        <w:textAlignment w:val="auto"/>
        <w:rPr>
          <w:b/>
          <w:bCs/>
          <w:i/>
          <w:iCs/>
          <w:sz w:val="28"/>
          <w:szCs w:val="28"/>
        </w:rPr>
      </w:pPr>
    </w:p>
    <w:p w:rsidR="00EF4A83" w:rsidRPr="00CB350E" w:rsidRDefault="0035707D" w:rsidP="002D1DFB">
      <w:pPr>
        <w:suppressAutoHyphens w:val="0"/>
        <w:autoSpaceDE w:val="0"/>
        <w:adjustRightInd w:val="0"/>
        <w:jc w:val="both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>4</w:t>
      </w:r>
      <w:r w:rsidR="00EF4A83" w:rsidRPr="00CB350E">
        <w:rPr>
          <w:b/>
          <w:bCs/>
          <w:iCs/>
          <w:sz w:val="28"/>
          <w:szCs w:val="28"/>
        </w:rPr>
        <w:t>.1.Предложения по строительству и</w:t>
      </w:r>
      <w:r w:rsidR="00BA26DD" w:rsidRPr="00CB350E">
        <w:rPr>
          <w:b/>
          <w:bCs/>
          <w:iCs/>
          <w:sz w:val="28"/>
          <w:szCs w:val="28"/>
        </w:rPr>
        <w:t xml:space="preserve"> </w:t>
      </w:r>
      <w:r w:rsidR="00EF4A83" w:rsidRPr="00CB350E">
        <w:rPr>
          <w:b/>
          <w:bCs/>
          <w:iCs/>
          <w:sz w:val="28"/>
          <w:szCs w:val="28"/>
        </w:rPr>
        <w:t xml:space="preserve"> реконструкции источников тепл</w:t>
      </w:r>
      <w:r w:rsidR="00EF4A83" w:rsidRPr="00CB350E">
        <w:rPr>
          <w:b/>
          <w:bCs/>
          <w:iCs/>
          <w:sz w:val="28"/>
          <w:szCs w:val="28"/>
        </w:rPr>
        <w:t>о</w:t>
      </w:r>
      <w:r w:rsidR="00EF4A83" w:rsidRPr="00CB350E">
        <w:rPr>
          <w:b/>
          <w:bCs/>
          <w:iCs/>
          <w:sz w:val="28"/>
          <w:szCs w:val="28"/>
        </w:rPr>
        <w:t>вой энергии</w:t>
      </w:r>
    </w:p>
    <w:p w:rsidR="00EF4A83" w:rsidRPr="00CB350E" w:rsidRDefault="00EF4A83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</w:p>
    <w:p w:rsidR="00EF4A83" w:rsidRPr="00CB350E" w:rsidRDefault="00EF4A83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Проектируемую жилую малоэтажную застройку на перспективу развития до 2030 года предполагается снабжать теплом и горячей водой посредством и</w:t>
      </w:r>
      <w:r w:rsidRPr="00CB350E">
        <w:rPr>
          <w:bCs/>
          <w:iCs/>
          <w:sz w:val="28"/>
          <w:szCs w:val="28"/>
        </w:rPr>
        <w:t>н</w:t>
      </w:r>
      <w:r w:rsidRPr="00CB350E">
        <w:rPr>
          <w:bCs/>
          <w:iCs/>
          <w:sz w:val="28"/>
          <w:szCs w:val="28"/>
        </w:rPr>
        <w:t>дивидуального отопления  и установок водонагревателей в каждом доме.</w:t>
      </w:r>
    </w:p>
    <w:p w:rsidR="00EF4A83" w:rsidRPr="00CB350E" w:rsidRDefault="00EF4A83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</w:p>
    <w:p w:rsidR="005C52A2" w:rsidRPr="00CB350E" w:rsidRDefault="005C52A2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При газификации </w:t>
      </w:r>
      <w:proofErr w:type="spellStart"/>
      <w:r w:rsidR="00E91639" w:rsidRPr="00E91639">
        <w:rPr>
          <w:bCs/>
          <w:iCs/>
          <w:sz w:val="28"/>
          <w:szCs w:val="28"/>
        </w:rPr>
        <w:t>Нижнегнутовск</w:t>
      </w:r>
      <w:r w:rsidR="00E91639">
        <w:rPr>
          <w:bCs/>
          <w:iCs/>
          <w:sz w:val="28"/>
          <w:szCs w:val="28"/>
        </w:rPr>
        <w:t>ого</w:t>
      </w:r>
      <w:proofErr w:type="spellEnd"/>
      <w:r w:rsidRPr="00CB350E">
        <w:rPr>
          <w:bCs/>
          <w:iCs/>
          <w:sz w:val="28"/>
          <w:szCs w:val="28"/>
        </w:rPr>
        <w:t xml:space="preserve"> сельского поселения п</w:t>
      </w:r>
      <w:r w:rsidR="00851CAD">
        <w:rPr>
          <w:bCs/>
          <w:iCs/>
          <w:sz w:val="28"/>
          <w:szCs w:val="28"/>
        </w:rPr>
        <w:t>редлагается</w:t>
      </w:r>
      <w:r w:rsidRPr="00CB350E">
        <w:rPr>
          <w:bCs/>
          <w:iCs/>
          <w:sz w:val="28"/>
          <w:szCs w:val="28"/>
        </w:rPr>
        <w:t>:</w:t>
      </w:r>
    </w:p>
    <w:p w:rsidR="005C52A2" w:rsidRPr="00CB350E" w:rsidRDefault="005C52A2" w:rsidP="002D1DFB">
      <w:pPr>
        <w:suppressAutoHyphens w:val="0"/>
        <w:autoSpaceDE w:val="0"/>
        <w:adjustRightInd w:val="0"/>
        <w:jc w:val="both"/>
        <w:textAlignment w:val="auto"/>
        <w:rPr>
          <w:b/>
          <w:bCs/>
          <w:iCs/>
          <w:sz w:val="28"/>
          <w:szCs w:val="28"/>
        </w:rPr>
      </w:pPr>
    </w:p>
    <w:p w:rsidR="005C52A2" w:rsidRPr="00CB350E" w:rsidRDefault="00EF4A83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lastRenderedPageBreak/>
        <w:t>-у</w:t>
      </w:r>
      <w:r w:rsidR="005C52A2" w:rsidRPr="00CB350E">
        <w:rPr>
          <w:bCs/>
          <w:iCs/>
          <w:sz w:val="28"/>
          <w:szCs w:val="28"/>
        </w:rPr>
        <w:t xml:space="preserve">становить </w:t>
      </w:r>
      <w:proofErr w:type="spellStart"/>
      <w:r w:rsidR="005C52A2" w:rsidRPr="00CB350E">
        <w:rPr>
          <w:bCs/>
          <w:iCs/>
          <w:sz w:val="28"/>
          <w:szCs w:val="28"/>
        </w:rPr>
        <w:t>блочно</w:t>
      </w:r>
      <w:proofErr w:type="spellEnd"/>
      <w:r w:rsidR="005C52A2" w:rsidRPr="00CB350E">
        <w:rPr>
          <w:bCs/>
          <w:iCs/>
          <w:sz w:val="28"/>
          <w:szCs w:val="28"/>
        </w:rPr>
        <w:t>-модульную котельную</w:t>
      </w:r>
      <w:r w:rsidR="00801C5B" w:rsidRPr="00CB350E">
        <w:rPr>
          <w:bCs/>
          <w:iCs/>
          <w:sz w:val="28"/>
          <w:szCs w:val="28"/>
        </w:rPr>
        <w:t xml:space="preserve"> </w:t>
      </w:r>
      <w:r w:rsidR="005C52A2" w:rsidRPr="00CB350E">
        <w:rPr>
          <w:bCs/>
          <w:iCs/>
          <w:sz w:val="28"/>
          <w:szCs w:val="28"/>
        </w:rPr>
        <w:t xml:space="preserve">с установленной мощностью </w:t>
      </w:r>
      <w:r w:rsidR="002E3377" w:rsidRPr="00CB350E">
        <w:rPr>
          <w:bCs/>
          <w:iCs/>
          <w:sz w:val="28"/>
          <w:szCs w:val="28"/>
        </w:rPr>
        <w:t>6</w:t>
      </w:r>
      <w:r w:rsidR="00E26A06" w:rsidRPr="00CB350E">
        <w:rPr>
          <w:bCs/>
          <w:iCs/>
          <w:sz w:val="28"/>
          <w:szCs w:val="28"/>
        </w:rPr>
        <w:t>00 кВт для отопления здани</w:t>
      </w:r>
      <w:r w:rsidR="002E3377" w:rsidRPr="00CB350E">
        <w:rPr>
          <w:bCs/>
          <w:iCs/>
          <w:sz w:val="28"/>
          <w:szCs w:val="28"/>
        </w:rPr>
        <w:t>й</w:t>
      </w:r>
      <w:r w:rsidR="001F794A">
        <w:rPr>
          <w:bCs/>
          <w:iCs/>
          <w:sz w:val="28"/>
          <w:szCs w:val="28"/>
        </w:rPr>
        <w:t xml:space="preserve"> </w:t>
      </w:r>
      <w:proofErr w:type="spellStart"/>
      <w:r w:rsidR="001F794A">
        <w:rPr>
          <w:bCs/>
          <w:iCs/>
          <w:sz w:val="28"/>
          <w:szCs w:val="28"/>
        </w:rPr>
        <w:t>Нижнегнутовской</w:t>
      </w:r>
      <w:proofErr w:type="spellEnd"/>
      <w:r w:rsidR="001F794A">
        <w:rPr>
          <w:bCs/>
          <w:iCs/>
          <w:sz w:val="28"/>
          <w:szCs w:val="28"/>
        </w:rPr>
        <w:t xml:space="preserve"> амбулатории </w:t>
      </w:r>
      <w:r w:rsidR="00E26A06" w:rsidRPr="00CB350E">
        <w:rPr>
          <w:bCs/>
          <w:iCs/>
          <w:sz w:val="28"/>
          <w:szCs w:val="28"/>
        </w:rPr>
        <w:t xml:space="preserve"> ГБУЗ «</w:t>
      </w:r>
      <w:proofErr w:type="spellStart"/>
      <w:r w:rsidR="00E26A06" w:rsidRPr="00CB350E">
        <w:rPr>
          <w:bCs/>
          <w:iCs/>
          <w:sz w:val="28"/>
          <w:szCs w:val="28"/>
        </w:rPr>
        <w:t>Черны</w:t>
      </w:r>
      <w:r w:rsidR="00E26A06" w:rsidRPr="00CB350E">
        <w:rPr>
          <w:bCs/>
          <w:iCs/>
          <w:sz w:val="28"/>
          <w:szCs w:val="28"/>
        </w:rPr>
        <w:t>ш</w:t>
      </w:r>
      <w:r w:rsidR="00E26A06" w:rsidRPr="00CB350E">
        <w:rPr>
          <w:bCs/>
          <w:iCs/>
          <w:sz w:val="28"/>
          <w:szCs w:val="28"/>
        </w:rPr>
        <w:t>ковская</w:t>
      </w:r>
      <w:proofErr w:type="spellEnd"/>
      <w:r w:rsidR="00E26A06" w:rsidRPr="00CB350E">
        <w:rPr>
          <w:bCs/>
          <w:iCs/>
          <w:sz w:val="28"/>
          <w:szCs w:val="28"/>
        </w:rPr>
        <w:t xml:space="preserve"> ЦРБ»</w:t>
      </w:r>
      <w:r w:rsidR="001F794A">
        <w:rPr>
          <w:bCs/>
          <w:iCs/>
          <w:sz w:val="28"/>
          <w:szCs w:val="28"/>
        </w:rPr>
        <w:t>,</w:t>
      </w:r>
      <w:r w:rsidR="001F794A" w:rsidRPr="001F794A">
        <w:t xml:space="preserve"> </w:t>
      </w:r>
      <w:r w:rsidR="001F794A" w:rsidRPr="001F794A">
        <w:rPr>
          <w:bCs/>
          <w:iCs/>
          <w:sz w:val="28"/>
          <w:szCs w:val="28"/>
        </w:rPr>
        <w:t xml:space="preserve">ГКССУ СО </w:t>
      </w:r>
      <w:r w:rsidR="001F794A">
        <w:rPr>
          <w:bCs/>
          <w:iCs/>
          <w:sz w:val="28"/>
          <w:szCs w:val="28"/>
        </w:rPr>
        <w:t>ГПВИ  "</w:t>
      </w:r>
      <w:proofErr w:type="spellStart"/>
      <w:r w:rsidR="001F794A">
        <w:rPr>
          <w:bCs/>
          <w:iCs/>
          <w:sz w:val="28"/>
          <w:szCs w:val="28"/>
        </w:rPr>
        <w:t>Нижнегнутовский</w:t>
      </w:r>
      <w:proofErr w:type="spellEnd"/>
      <w:r w:rsidR="001F794A">
        <w:rPr>
          <w:bCs/>
          <w:iCs/>
          <w:sz w:val="28"/>
          <w:szCs w:val="28"/>
        </w:rPr>
        <w:t xml:space="preserve"> ДИ, МКОУ «</w:t>
      </w:r>
      <w:proofErr w:type="spellStart"/>
      <w:r w:rsidR="001F794A">
        <w:rPr>
          <w:bCs/>
          <w:iCs/>
          <w:sz w:val="28"/>
          <w:szCs w:val="28"/>
        </w:rPr>
        <w:t>Нижн</w:t>
      </w:r>
      <w:r w:rsidR="001F794A">
        <w:rPr>
          <w:bCs/>
          <w:iCs/>
          <w:sz w:val="28"/>
          <w:szCs w:val="28"/>
        </w:rPr>
        <w:t>е</w:t>
      </w:r>
      <w:r w:rsidR="001F794A">
        <w:rPr>
          <w:bCs/>
          <w:iCs/>
          <w:sz w:val="28"/>
          <w:szCs w:val="28"/>
        </w:rPr>
        <w:t>гнутовская</w:t>
      </w:r>
      <w:proofErr w:type="spellEnd"/>
      <w:r w:rsidR="001F794A">
        <w:rPr>
          <w:bCs/>
          <w:iCs/>
          <w:sz w:val="28"/>
          <w:szCs w:val="28"/>
        </w:rPr>
        <w:t xml:space="preserve"> СОШ»; </w:t>
      </w:r>
    </w:p>
    <w:p w:rsidR="001F794A" w:rsidRDefault="001F794A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</w:p>
    <w:p w:rsidR="00801C5B" w:rsidRPr="00CB350E" w:rsidRDefault="00EF4A83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>-</w:t>
      </w:r>
      <w:r w:rsidR="00801C5B" w:rsidRPr="00CB350E">
        <w:rPr>
          <w:bCs/>
          <w:iCs/>
          <w:sz w:val="28"/>
          <w:szCs w:val="28"/>
        </w:rPr>
        <w:t xml:space="preserve"> </w:t>
      </w:r>
      <w:r w:rsidRPr="00CB350E">
        <w:rPr>
          <w:bCs/>
          <w:iCs/>
          <w:sz w:val="28"/>
          <w:szCs w:val="28"/>
        </w:rPr>
        <w:t>у</w:t>
      </w:r>
      <w:r w:rsidR="00801C5B" w:rsidRPr="00CB350E">
        <w:rPr>
          <w:bCs/>
          <w:iCs/>
          <w:sz w:val="28"/>
          <w:szCs w:val="28"/>
        </w:rPr>
        <w:t xml:space="preserve">становить котлы наружного размещения (или </w:t>
      </w:r>
      <w:proofErr w:type="spellStart"/>
      <w:r w:rsidR="00801C5B" w:rsidRPr="00CB350E">
        <w:rPr>
          <w:bCs/>
          <w:iCs/>
          <w:sz w:val="28"/>
          <w:szCs w:val="28"/>
        </w:rPr>
        <w:t>блочно</w:t>
      </w:r>
      <w:proofErr w:type="spellEnd"/>
      <w:r w:rsidR="00801C5B" w:rsidRPr="00CB350E">
        <w:rPr>
          <w:bCs/>
          <w:iCs/>
          <w:sz w:val="28"/>
          <w:szCs w:val="28"/>
        </w:rPr>
        <w:t>-модульную котел</w:t>
      </w:r>
      <w:r w:rsidR="00801C5B" w:rsidRPr="00CB350E">
        <w:rPr>
          <w:bCs/>
          <w:iCs/>
          <w:sz w:val="28"/>
          <w:szCs w:val="28"/>
        </w:rPr>
        <w:t>ь</w:t>
      </w:r>
      <w:r w:rsidR="00801C5B" w:rsidRPr="00CB350E">
        <w:rPr>
          <w:bCs/>
          <w:iCs/>
          <w:sz w:val="28"/>
          <w:szCs w:val="28"/>
        </w:rPr>
        <w:t>ную)  с установленной мощностью 100 кВт для отопления здания  МКОУ «</w:t>
      </w:r>
      <w:proofErr w:type="spellStart"/>
      <w:r w:rsidR="001F794A">
        <w:rPr>
          <w:bCs/>
          <w:iCs/>
          <w:sz w:val="28"/>
          <w:szCs w:val="28"/>
        </w:rPr>
        <w:t>Нижнегнутовская</w:t>
      </w:r>
      <w:proofErr w:type="spellEnd"/>
      <w:r w:rsidR="00801C5B" w:rsidRPr="00CB350E">
        <w:rPr>
          <w:bCs/>
          <w:iCs/>
          <w:sz w:val="28"/>
          <w:szCs w:val="28"/>
        </w:rPr>
        <w:t xml:space="preserve"> СОШ» в х. </w:t>
      </w:r>
      <w:r w:rsidR="001F794A">
        <w:rPr>
          <w:bCs/>
          <w:iCs/>
          <w:sz w:val="28"/>
          <w:szCs w:val="28"/>
        </w:rPr>
        <w:t>Лозной</w:t>
      </w:r>
      <w:r w:rsidRPr="00CB350E">
        <w:rPr>
          <w:bCs/>
          <w:iCs/>
          <w:sz w:val="28"/>
          <w:szCs w:val="28"/>
        </w:rPr>
        <w:t>;</w:t>
      </w:r>
    </w:p>
    <w:p w:rsidR="00CB6BB1" w:rsidRPr="00CB350E" w:rsidRDefault="00CB6BB1" w:rsidP="002D1DFB">
      <w:pPr>
        <w:suppressAutoHyphens w:val="0"/>
        <w:autoSpaceDE w:val="0"/>
        <w:adjustRightInd w:val="0"/>
        <w:jc w:val="both"/>
        <w:textAlignment w:val="auto"/>
        <w:rPr>
          <w:b/>
          <w:bCs/>
          <w:iCs/>
          <w:sz w:val="28"/>
          <w:szCs w:val="28"/>
        </w:rPr>
      </w:pPr>
    </w:p>
    <w:p w:rsidR="00801C5B" w:rsidRPr="00CB350E" w:rsidRDefault="00EF4A83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>-</w:t>
      </w:r>
      <w:r w:rsidR="00801C5B" w:rsidRPr="00CB350E">
        <w:rPr>
          <w:bCs/>
          <w:iCs/>
          <w:sz w:val="28"/>
          <w:szCs w:val="28"/>
        </w:rPr>
        <w:t xml:space="preserve"> </w:t>
      </w:r>
      <w:r w:rsidRPr="00CB350E">
        <w:rPr>
          <w:bCs/>
          <w:iCs/>
          <w:sz w:val="28"/>
          <w:szCs w:val="28"/>
        </w:rPr>
        <w:t>у</w:t>
      </w:r>
      <w:r w:rsidR="00CB6BB1" w:rsidRPr="00CB350E">
        <w:rPr>
          <w:bCs/>
          <w:iCs/>
          <w:sz w:val="28"/>
          <w:szCs w:val="28"/>
        </w:rPr>
        <w:t xml:space="preserve">становить котлы наружного размещения (встроенную или </w:t>
      </w:r>
      <w:proofErr w:type="spellStart"/>
      <w:r w:rsidR="00CB6BB1" w:rsidRPr="00CB350E">
        <w:rPr>
          <w:bCs/>
          <w:iCs/>
          <w:sz w:val="28"/>
          <w:szCs w:val="28"/>
        </w:rPr>
        <w:t>блочно</w:t>
      </w:r>
      <w:proofErr w:type="spellEnd"/>
      <w:r w:rsidR="00CB6BB1" w:rsidRPr="00CB350E">
        <w:rPr>
          <w:bCs/>
          <w:iCs/>
          <w:sz w:val="28"/>
          <w:szCs w:val="28"/>
        </w:rPr>
        <w:t xml:space="preserve"> - м</w:t>
      </w:r>
      <w:r w:rsidR="00CB6BB1" w:rsidRPr="00CB350E">
        <w:rPr>
          <w:bCs/>
          <w:iCs/>
          <w:sz w:val="28"/>
          <w:szCs w:val="28"/>
        </w:rPr>
        <w:t>о</w:t>
      </w:r>
      <w:r w:rsidR="00CB6BB1" w:rsidRPr="00CB350E">
        <w:rPr>
          <w:bCs/>
          <w:iCs/>
          <w:sz w:val="28"/>
          <w:szCs w:val="28"/>
        </w:rPr>
        <w:t>дульную котельную) с установленной мощностью 200 кВт для отопления здания МУК «</w:t>
      </w:r>
      <w:proofErr w:type="spellStart"/>
      <w:r w:rsidR="001F794A">
        <w:rPr>
          <w:bCs/>
          <w:iCs/>
          <w:sz w:val="28"/>
          <w:szCs w:val="28"/>
        </w:rPr>
        <w:t>Нижнегнутовский</w:t>
      </w:r>
      <w:proofErr w:type="spellEnd"/>
      <w:r w:rsidR="00CB6BB1" w:rsidRPr="00CB350E">
        <w:rPr>
          <w:bCs/>
          <w:iCs/>
          <w:sz w:val="28"/>
          <w:szCs w:val="28"/>
        </w:rPr>
        <w:t xml:space="preserve"> СДК» </w:t>
      </w:r>
      <w:r w:rsidR="001F794A" w:rsidRPr="001F794A">
        <w:rPr>
          <w:bCs/>
          <w:iCs/>
          <w:sz w:val="28"/>
          <w:szCs w:val="28"/>
        </w:rPr>
        <w:t>в х. Лозной</w:t>
      </w:r>
      <w:r w:rsidR="00801C5B" w:rsidRPr="00CB350E">
        <w:rPr>
          <w:bCs/>
          <w:iCs/>
          <w:sz w:val="28"/>
          <w:szCs w:val="28"/>
        </w:rPr>
        <w:t>.</w:t>
      </w:r>
    </w:p>
    <w:p w:rsidR="00E90957" w:rsidRDefault="00E90957" w:rsidP="00EF4A83">
      <w:pPr>
        <w:tabs>
          <w:tab w:val="left" w:pos="9781"/>
        </w:tabs>
        <w:suppressAutoHyphens w:val="0"/>
        <w:autoSpaceDN/>
        <w:spacing w:line="250" w:lineRule="exact"/>
        <w:ind w:right="-60"/>
        <w:jc w:val="both"/>
        <w:textAlignment w:val="auto"/>
        <w:rPr>
          <w:b/>
          <w:bCs/>
          <w:i/>
          <w:iCs/>
          <w:sz w:val="28"/>
          <w:szCs w:val="28"/>
        </w:rPr>
      </w:pPr>
    </w:p>
    <w:p w:rsidR="00356B61" w:rsidRPr="00CB350E" w:rsidRDefault="00356B61" w:rsidP="00EF4A83">
      <w:pPr>
        <w:tabs>
          <w:tab w:val="left" w:pos="9781"/>
        </w:tabs>
        <w:suppressAutoHyphens w:val="0"/>
        <w:autoSpaceDN/>
        <w:spacing w:line="250" w:lineRule="exact"/>
        <w:ind w:right="-60"/>
        <w:jc w:val="both"/>
        <w:textAlignment w:val="auto"/>
        <w:rPr>
          <w:b/>
          <w:bCs/>
          <w:i/>
          <w:iCs/>
          <w:sz w:val="28"/>
          <w:szCs w:val="28"/>
        </w:rPr>
      </w:pPr>
    </w:p>
    <w:p w:rsidR="00EF4A83" w:rsidRPr="00CB350E" w:rsidRDefault="0035707D" w:rsidP="00EF4A83">
      <w:pPr>
        <w:tabs>
          <w:tab w:val="left" w:pos="9781"/>
        </w:tabs>
        <w:suppressAutoHyphens w:val="0"/>
        <w:autoSpaceDN/>
        <w:spacing w:line="250" w:lineRule="exact"/>
        <w:ind w:right="-60"/>
        <w:jc w:val="both"/>
        <w:textAlignment w:val="auto"/>
        <w:rPr>
          <w:b/>
          <w:sz w:val="28"/>
          <w:szCs w:val="28"/>
          <w:shd w:val="clear" w:color="auto" w:fill="FFFFFF"/>
        </w:rPr>
      </w:pPr>
      <w:r w:rsidRPr="00CB350E">
        <w:rPr>
          <w:b/>
          <w:bCs/>
          <w:iCs/>
          <w:sz w:val="28"/>
          <w:szCs w:val="28"/>
        </w:rPr>
        <w:t>4</w:t>
      </w:r>
      <w:r w:rsidR="00EF4A83" w:rsidRPr="00CB350E">
        <w:rPr>
          <w:b/>
          <w:bCs/>
          <w:iCs/>
          <w:sz w:val="28"/>
          <w:szCs w:val="28"/>
        </w:rPr>
        <w:t>.2.</w:t>
      </w:r>
      <w:r w:rsidR="00EF4A83" w:rsidRPr="00CB350E">
        <w:rPr>
          <w:b/>
          <w:sz w:val="28"/>
          <w:szCs w:val="28"/>
          <w:shd w:val="clear" w:color="auto" w:fill="FFFFFF"/>
        </w:rPr>
        <w:t xml:space="preserve"> Оптимальный температурный график отпуска тепловой энергии для каждого источника тепловой энергии или группы источников в системе теплоснабжения.</w:t>
      </w:r>
    </w:p>
    <w:p w:rsidR="00EF4A83" w:rsidRPr="00CB350E" w:rsidRDefault="00EF4A83" w:rsidP="00EF4A83">
      <w:pPr>
        <w:tabs>
          <w:tab w:val="left" w:pos="9781"/>
        </w:tabs>
        <w:suppressAutoHyphens w:val="0"/>
        <w:autoSpaceDN/>
        <w:spacing w:line="250" w:lineRule="exact"/>
        <w:ind w:right="-60"/>
        <w:jc w:val="both"/>
        <w:textAlignment w:val="auto"/>
        <w:rPr>
          <w:sz w:val="28"/>
          <w:szCs w:val="28"/>
          <w:shd w:val="clear" w:color="auto" w:fill="FFFFFF"/>
        </w:rPr>
      </w:pPr>
    </w:p>
    <w:p w:rsidR="00EF4A83" w:rsidRPr="00CB350E" w:rsidRDefault="00356B61" w:rsidP="00EF4A83">
      <w:pPr>
        <w:tabs>
          <w:tab w:val="left" w:pos="9781"/>
        </w:tabs>
        <w:suppressAutoHyphens w:val="0"/>
        <w:autoSpaceDN/>
        <w:spacing w:line="250" w:lineRule="exact"/>
        <w:ind w:right="-60"/>
        <w:jc w:val="both"/>
        <w:textAlignment w:val="auto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EF4A83" w:rsidRPr="00CB350E">
        <w:rPr>
          <w:sz w:val="28"/>
          <w:szCs w:val="28"/>
          <w:shd w:val="clear" w:color="auto" w:fill="FFFFFF"/>
        </w:rPr>
        <w:t>Регулирование отпуска тепловой энергии потребителям осуществляется по принципу центрального качественного регулирования, согласно которому температура сетевой воды в подающем трубопроводе поддерживается в зав</w:t>
      </w:r>
      <w:r w:rsidR="00EF4A83" w:rsidRPr="00CB350E">
        <w:rPr>
          <w:sz w:val="28"/>
          <w:szCs w:val="28"/>
          <w:shd w:val="clear" w:color="auto" w:fill="FFFFFF"/>
        </w:rPr>
        <w:t>и</w:t>
      </w:r>
      <w:r w:rsidR="00EF4A83" w:rsidRPr="00CB350E">
        <w:rPr>
          <w:sz w:val="28"/>
          <w:szCs w:val="28"/>
          <w:shd w:val="clear" w:color="auto" w:fill="FFFFFF"/>
        </w:rPr>
        <w:t xml:space="preserve">симости от температуры наружного воздуха </w:t>
      </w:r>
      <w:r w:rsidR="00EF4A83" w:rsidRPr="00CB350E">
        <w:rPr>
          <w:rFonts w:eastAsia="Calibri"/>
          <w:sz w:val="28"/>
          <w:szCs w:val="28"/>
          <w:lang w:eastAsia="en-US"/>
        </w:rPr>
        <w:t xml:space="preserve"> (расчётная температура воздуха   -25 </w:t>
      </w:r>
      <w:r w:rsidR="00EF4A83" w:rsidRPr="00CB350E">
        <w:rPr>
          <w:rFonts w:eastAsia="Calibri"/>
          <w:sz w:val="28"/>
          <w:szCs w:val="28"/>
          <w:vertAlign w:val="superscript"/>
          <w:lang w:eastAsia="en-US"/>
        </w:rPr>
        <w:t>0</w:t>
      </w:r>
      <w:r w:rsidR="00EF4A83" w:rsidRPr="00CB350E">
        <w:rPr>
          <w:rFonts w:eastAsia="Calibri"/>
          <w:sz w:val="28"/>
          <w:szCs w:val="28"/>
          <w:lang w:eastAsia="en-US"/>
        </w:rPr>
        <w:t>С)</w:t>
      </w:r>
    </w:p>
    <w:p w:rsidR="00EF4A83" w:rsidRDefault="00EF4A83" w:rsidP="00EF4A83">
      <w:pPr>
        <w:suppressAutoHyphens w:val="0"/>
        <w:autoSpaceDN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356B61" w:rsidRPr="00CB350E" w:rsidRDefault="00356B61" w:rsidP="00EF4A83">
      <w:pPr>
        <w:suppressAutoHyphens w:val="0"/>
        <w:autoSpaceDN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356B61" w:rsidRDefault="00356B61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</w:p>
    <w:p w:rsidR="001C3C51" w:rsidRDefault="001C3C51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</w:p>
    <w:p w:rsidR="001C3C51" w:rsidRDefault="001C3C51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</w:p>
    <w:p w:rsidR="001C3C51" w:rsidRDefault="001C3C51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</w:p>
    <w:p w:rsidR="00356B61" w:rsidRDefault="00356B61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</w:p>
    <w:p w:rsidR="00356B61" w:rsidRDefault="00356B61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</w:p>
    <w:p w:rsidR="00356B61" w:rsidRDefault="00356B61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</w:p>
    <w:p w:rsidR="00EF4A83" w:rsidRPr="00CB350E" w:rsidRDefault="00EF4A83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  <w:r w:rsidRPr="00CB350E">
        <w:rPr>
          <w:rFonts w:eastAsia="Calibri"/>
          <w:i/>
          <w:sz w:val="28"/>
          <w:szCs w:val="28"/>
          <w:lang w:eastAsia="en-US"/>
        </w:rPr>
        <w:t>ГРАФИК</w:t>
      </w:r>
    </w:p>
    <w:p w:rsidR="009048EB" w:rsidRPr="00CB350E" w:rsidRDefault="00EF4A83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  <w:r w:rsidRPr="00CB350E">
        <w:rPr>
          <w:rFonts w:eastAsia="Calibri"/>
          <w:i/>
          <w:sz w:val="28"/>
          <w:szCs w:val="28"/>
          <w:lang w:eastAsia="en-US"/>
        </w:rPr>
        <w:t>зависимости температуры теплоносителя от среднесуточной температ</w:t>
      </w:r>
      <w:r w:rsidRPr="00CB350E">
        <w:rPr>
          <w:rFonts w:eastAsia="Calibri"/>
          <w:i/>
          <w:sz w:val="28"/>
          <w:szCs w:val="28"/>
          <w:lang w:eastAsia="en-US"/>
        </w:rPr>
        <w:t>у</w:t>
      </w:r>
      <w:r w:rsidRPr="00CB350E">
        <w:rPr>
          <w:rFonts w:eastAsia="Calibri"/>
          <w:i/>
          <w:sz w:val="28"/>
          <w:szCs w:val="28"/>
          <w:lang w:eastAsia="en-US"/>
        </w:rPr>
        <w:t xml:space="preserve">ры </w:t>
      </w:r>
    </w:p>
    <w:p w:rsidR="00EF4A83" w:rsidRPr="00CB350E" w:rsidRDefault="00EF4A83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  <w:r w:rsidRPr="00CB350E">
        <w:rPr>
          <w:rFonts w:eastAsia="Calibri"/>
          <w:i/>
          <w:sz w:val="28"/>
          <w:szCs w:val="28"/>
          <w:lang w:eastAsia="en-US"/>
        </w:rPr>
        <w:t>наружного воздуха</w:t>
      </w:r>
      <w:r w:rsidR="009048EB" w:rsidRPr="00CB350E">
        <w:rPr>
          <w:rFonts w:eastAsia="Calibri"/>
          <w:i/>
          <w:sz w:val="28"/>
          <w:szCs w:val="28"/>
          <w:lang w:eastAsia="en-US"/>
        </w:rPr>
        <w:t xml:space="preserve"> </w:t>
      </w:r>
      <w:r w:rsidRPr="00CB350E">
        <w:rPr>
          <w:rFonts w:eastAsia="Calibri"/>
          <w:i/>
          <w:sz w:val="28"/>
          <w:szCs w:val="28"/>
          <w:lang w:eastAsia="en-US"/>
        </w:rPr>
        <w:t>для котельн</w:t>
      </w:r>
      <w:r w:rsidR="009048EB" w:rsidRPr="00CB350E">
        <w:rPr>
          <w:rFonts w:eastAsia="Calibri"/>
          <w:i/>
          <w:sz w:val="28"/>
          <w:szCs w:val="28"/>
          <w:lang w:eastAsia="en-US"/>
        </w:rPr>
        <w:t>ой №</w:t>
      </w:r>
      <w:r w:rsidR="001F794A">
        <w:rPr>
          <w:rFonts w:eastAsia="Calibri"/>
          <w:i/>
          <w:sz w:val="28"/>
          <w:szCs w:val="28"/>
          <w:lang w:eastAsia="en-US"/>
        </w:rPr>
        <w:t>3</w:t>
      </w:r>
      <w:r w:rsidR="009048EB" w:rsidRPr="00CB350E">
        <w:rPr>
          <w:rFonts w:eastAsia="Calibri"/>
          <w:i/>
          <w:sz w:val="28"/>
          <w:szCs w:val="28"/>
          <w:lang w:eastAsia="en-US"/>
        </w:rPr>
        <w:t xml:space="preserve">  х.</w:t>
      </w:r>
      <w:r w:rsidR="001F794A" w:rsidRPr="001F794A">
        <w:t xml:space="preserve"> </w:t>
      </w:r>
      <w:proofErr w:type="spellStart"/>
      <w:r w:rsidR="001F794A">
        <w:rPr>
          <w:rFonts w:eastAsia="Calibri"/>
          <w:i/>
          <w:sz w:val="28"/>
          <w:szCs w:val="28"/>
          <w:lang w:eastAsia="en-US"/>
        </w:rPr>
        <w:t>Нижнегнутов</w:t>
      </w:r>
      <w:proofErr w:type="spellEnd"/>
    </w:p>
    <w:p w:rsidR="00EF4A83" w:rsidRPr="00CB350E" w:rsidRDefault="009048EB" w:rsidP="00EF4A83">
      <w:pPr>
        <w:suppressAutoHyphens w:val="0"/>
        <w:autoSpaceDN/>
        <w:jc w:val="center"/>
        <w:textAlignment w:val="auto"/>
        <w:rPr>
          <w:rFonts w:eastAsia="Calibri"/>
          <w:i/>
          <w:sz w:val="28"/>
          <w:szCs w:val="28"/>
          <w:lang w:eastAsia="en-US"/>
        </w:rPr>
      </w:pPr>
      <w:r w:rsidRPr="00CB350E">
        <w:rPr>
          <w:rFonts w:eastAsia="Calibri"/>
          <w:i/>
          <w:sz w:val="28"/>
          <w:szCs w:val="28"/>
          <w:lang w:eastAsia="en-US"/>
        </w:rPr>
        <w:t xml:space="preserve"> </w:t>
      </w:r>
      <w:r w:rsidR="00EF4A83" w:rsidRPr="00CB350E">
        <w:rPr>
          <w:rFonts w:eastAsia="Calibri"/>
          <w:i/>
          <w:sz w:val="28"/>
          <w:szCs w:val="28"/>
          <w:lang w:eastAsia="en-US"/>
        </w:rPr>
        <w:t>(температурный график 95 – 70 0С)</w:t>
      </w:r>
    </w:p>
    <w:p w:rsidR="00EF4A83" w:rsidRPr="00EB48AF" w:rsidRDefault="00EF4A83" w:rsidP="00EF4A83">
      <w:pPr>
        <w:suppressAutoHyphens w:val="0"/>
        <w:autoSpaceDN/>
        <w:jc w:val="both"/>
        <w:textAlignment w:val="auto"/>
        <w:rPr>
          <w:rFonts w:eastAsia="Calibri"/>
          <w:szCs w:val="22"/>
          <w:lang w:eastAsia="en-US"/>
        </w:rPr>
      </w:pPr>
    </w:p>
    <w:tbl>
      <w:tblPr>
        <w:tblW w:w="0" w:type="auto"/>
        <w:tblInd w:w="577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3402"/>
      </w:tblGrid>
      <w:tr w:rsidR="00EF4A83" w:rsidRPr="00CB350E" w:rsidTr="00C5041C">
        <w:trPr>
          <w:trHeight w:val="30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lang w:eastAsia="en-US"/>
              </w:rPr>
            </w:pPr>
            <w:r w:rsidRPr="00CB350E">
              <w:rPr>
                <w:rFonts w:eastAsia="Calibri"/>
                <w:lang w:eastAsia="en-US"/>
              </w:rPr>
              <w:t>ТЕМПЕРАТУРА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lang w:eastAsia="en-US"/>
              </w:rPr>
            </w:pPr>
            <w:r w:rsidRPr="00CB350E">
              <w:rPr>
                <w:rFonts w:eastAsia="Calibri"/>
                <w:lang w:eastAsia="en-US"/>
              </w:rPr>
              <w:t>наружного  воздуха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lang w:eastAsia="en-US"/>
              </w:rPr>
            </w:pPr>
            <w:r w:rsidRPr="00CB350E">
              <w:rPr>
                <w:rFonts w:eastAsia="Calibri"/>
                <w:lang w:eastAsia="en-US"/>
              </w:rPr>
              <w:t>в трубопроводе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lang w:eastAsia="en-US"/>
              </w:rPr>
              <w:t>подающий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lang w:eastAsia="en-US"/>
              </w:rPr>
              <w:t>обратный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34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35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36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38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39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40</w:t>
            </w:r>
          </w:p>
        </w:tc>
      </w:tr>
      <w:tr w:rsidR="00EF4A83" w:rsidRPr="00CB350E" w:rsidTr="00C5041C">
        <w:trPr>
          <w:trHeight w:val="2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41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42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43</w:t>
            </w:r>
          </w:p>
        </w:tc>
      </w:tr>
      <w:tr w:rsidR="00EF4A83" w:rsidRPr="00CB350E" w:rsidTr="00C5041C">
        <w:trPr>
          <w:trHeight w:val="3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45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46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47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48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49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50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51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52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53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54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55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56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57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58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59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60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61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62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63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85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64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65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66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67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91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68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69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69</w:t>
            </w:r>
          </w:p>
        </w:tc>
      </w:tr>
      <w:tr w:rsidR="00EF4A83" w:rsidRPr="00CB350E" w:rsidTr="00C5041C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-25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4A83" w:rsidRPr="00CB350E" w:rsidRDefault="00EF4A83" w:rsidP="00C5041C">
            <w:pPr>
              <w:suppressAutoHyphens w:val="0"/>
              <w:autoSpaceDN/>
              <w:jc w:val="center"/>
              <w:textAlignment w:val="auto"/>
              <w:rPr>
                <w:rFonts w:eastAsia="Calibri"/>
                <w:color w:val="000000"/>
                <w:lang w:eastAsia="en-US"/>
              </w:rPr>
            </w:pPr>
            <w:r w:rsidRPr="00CB350E">
              <w:rPr>
                <w:rFonts w:eastAsia="Calibri"/>
                <w:color w:val="000000"/>
                <w:lang w:eastAsia="en-US"/>
              </w:rPr>
              <w:t>70</w:t>
            </w:r>
          </w:p>
        </w:tc>
      </w:tr>
    </w:tbl>
    <w:p w:rsidR="00EF4A83" w:rsidRPr="00CB350E" w:rsidRDefault="00EF4A83" w:rsidP="00EF4A83">
      <w:pPr>
        <w:suppressAutoHyphens w:val="0"/>
        <w:autoSpaceDN/>
        <w:jc w:val="both"/>
        <w:textAlignment w:val="auto"/>
        <w:rPr>
          <w:rFonts w:eastAsia="Calibri"/>
          <w:lang w:eastAsia="en-US"/>
        </w:rPr>
      </w:pPr>
    </w:p>
    <w:p w:rsidR="00EF4A83" w:rsidRPr="00EB48AF" w:rsidRDefault="00EF4A83" w:rsidP="00EF4A83">
      <w:pPr>
        <w:suppressAutoHyphens w:val="0"/>
        <w:autoSpaceDN/>
        <w:jc w:val="both"/>
        <w:textAlignment w:val="auto"/>
        <w:rPr>
          <w:rFonts w:eastAsia="Calibri"/>
          <w:szCs w:val="22"/>
          <w:lang w:eastAsia="en-US"/>
        </w:rPr>
      </w:pPr>
    </w:p>
    <w:p w:rsidR="00EF4A83" w:rsidRDefault="00EF4A83" w:rsidP="002D1DFB">
      <w:pPr>
        <w:suppressAutoHyphens w:val="0"/>
        <w:autoSpaceDE w:val="0"/>
        <w:adjustRightInd w:val="0"/>
        <w:jc w:val="both"/>
        <w:textAlignment w:val="auto"/>
        <w:rPr>
          <w:b/>
          <w:bCs/>
          <w:iCs/>
        </w:rPr>
      </w:pPr>
    </w:p>
    <w:p w:rsidR="00CB350E" w:rsidRDefault="004D7721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 xml:space="preserve">Раздел </w:t>
      </w:r>
      <w:r w:rsidR="0035707D" w:rsidRPr="00CB350E">
        <w:rPr>
          <w:b/>
          <w:bCs/>
          <w:iCs/>
          <w:sz w:val="28"/>
          <w:szCs w:val="28"/>
        </w:rPr>
        <w:t>5</w:t>
      </w:r>
      <w:r w:rsidR="00C1227D" w:rsidRPr="00CB350E">
        <w:rPr>
          <w:b/>
          <w:bCs/>
          <w:iCs/>
          <w:sz w:val="28"/>
          <w:szCs w:val="28"/>
        </w:rPr>
        <w:t>.</w:t>
      </w:r>
      <w:r w:rsidRPr="00CB350E">
        <w:rPr>
          <w:b/>
          <w:bCs/>
          <w:iCs/>
          <w:sz w:val="28"/>
          <w:szCs w:val="28"/>
        </w:rPr>
        <w:t xml:space="preserve"> </w:t>
      </w:r>
      <w:r w:rsidR="002D1DFB" w:rsidRPr="00CB350E">
        <w:rPr>
          <w:b/>
          <w:bCs/>
          <w:iCs/>
          <w:sz w:val="28"/>
          <w:szCs w:val="28"/>
        </w:rPr>
        <w:t xml:space="preserve">Решения по новому строительству и реконструкции </w:t>
      </w:r>
    </w:p>
    <w:p w:rsidR="002D1DFB" w:rsidRPr="00CB350E" w:rsidRDefault="002D1DFB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>тепловых сетей.</w:t>
      </w:r>
    </w:p>
    <w:p w:rsidR="005C52A2" w:rsidRPr="00CB350E" w:rsidRDefault="00BA26DD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</w:t>
      </w:r>
      <w:r w:rsidR="00E3777A" w:rsidRPr="00CB350E">
        <w:rPr>
          <w:bCs/>
          <w:iCs/>
          <w:sz w:val="28"/>
          <w:szCs w:val="28"/>
        </w:rPr>
        <w:t xml:space="preserve">Учитывая, что генеральным планом </w:t>
      </w:r>
      <w:proofErr w:type="spellStart"/>
      <w:r w:rsidR="001F794A">
        <w:rPr>
          <w:bCs/>
          <w:iCs/>
          <w:sz w:val="28"/>
          <w:szCs w:val="28"/>
        </w:rPr>
        <w:t>Нижнегнутовского</w:t>
      </w:r>
      <w:proofErr w:type="spellEnd"/>
      <w:r w:rsidR="00E3777A" w:rsidRPr="00CB350E">
        <w:rPr>
          <w:bCs/>
          <w:iCs/>
          <w:sz w:val="28"/>
          <w:szCs w:val="28"/>
        </w:rPr>
        <w:t xml:space="preserve"> сельского посел</w:t>
      </w:r>
      <w:r w:rsidR="00E3777A" w:rsidRPr="00CB350E">
        <w:rPr>
          <w:bCs/>
          <w:iCs/>
          <w:sz w:val="28"/>
          <w:szCs w:val="28"/>
        </w:rPr>
        <w:t>е</w:t>
      </w:r>
      <w:r w:rsidR="00E3777A" w:rsidRPr="00CB350E">
        <w:rPr>
          <w:bCs/>
          <w:iCs/>
          <w:sz w:val="28"/>
          <w:szCs w:val="28"/>
        </w:rPr>
        <w:t>ния не предусмотрено изменение схемы теплоснабжения поселения, тепл</w:t>
      </w:r>
      <w:r w:rsidR="00E3777A" w:rsidRPr="00CB350E">
        <w:rPr>
          <w:bCs/>
          <w:iCs/>
          <w:sz w:val="28"/>
          <w:szCs w:val="28"/>
        </w:rPr>
        <w:t>о</w:t>
      </w:r>
      <w:r w:rsidR="00E3777A" w:rsidRPr="00CB350E">
        <w:rPr>
          <w:bCs/>
          <w:iCs/>
          <w:sz w:val="28"/>
          <w:szCs w:val="28"/>
        </w:rPr>
        <w:t>снабжение объектов, которые планируется разместить вне зоны действия с</w:t>
      </w:r>
      <w:r w:rsidR="00E3777A" w:rsidRPr="00CB350E">
        <w:rPr>
          <w:bCs/>
          <w:iCs/>
          <w:sz w:val="28"/>
          <w:szCs w:val="28"/>
        </w:rPr>
        <w:t>у</w:t>
      </w:r>
      <w:r w:rsidR="00E3777A" w:rsidRPr="00CB350E">
        <w:rPr>
          <w:bCs/>
          <w:iCs/>
          <w:sz w:val="28"/>
          <w:szCs w:val="28"/>
        </w:rPr>
        <w:t>ществующ</w:t>
      </w:r>
      <w:r w:rsidRPr="00CB350E">
        <w:rPr>
          <w:bCs/>
          <w:iCs/>
          <w:sz w:val="28"/>
          <w:szCs w:val="28"/>
        </w:rPr>
        <w:t>ей</w:t>
      </w:r>
      <w:r w:rsidR="00E3777A" w:rsidRPr="00CB350E">
        <w:rPr>
          <w:bCs/>
          <w:iCs/>
          <w:sz w:val="28"/>
          <w:szCs w:val="28"/>
        </w:rPr>
        <w:t xml:space="preserve"> котельн</w:t>
      </w:r>
      <w:r w:rsidRPr="00CB350E">
        <w:rPr>
          <w:bCs/>
          <w:iCs/>
          <w:sz w:val="28"/>
          <w:szCs w:val="28"/>
        </w:rPr>
        <w:t>ой</w:t>
      </w:r>
      <w:r w:rsidR="00E3777A" w:rsidRPr="00CB350E">
        <w:rPr>
          <w:bCs/>
          <w:iCs/>
          <w:sz w:val="28"/>
          <w:szCs w:val="28"/>
        </w:rPr>
        <w:t>, предлагается осуществить от автономных источн</w:t>
      </w:r>
      <w:r w:rsidR="00E3777A" w:rsidRPr="00CB350E">
        <w:rPr>
          <w:bCs/>
          <w:iCs/>
          <w:sz w:val="28"/>
          <w:szCs w:val="28"/>
        </w:rPr>
        <w:t>и</w:t>
      </w:r>
      <w:r w:rsidR="00E3777A" w:rsidRPr="00CB350E">
        <w:rPr>
          <w:bCs/>
          <w:iCs/>
          <w:sz w:val="28"/>
          <w:szCs w:val="28"/>
        </w:rPr>
        <w:t>ков.</w:t>
      </w:r>
    </w:p>
    <w:p w:rsidR="006A533B" w:rsidRPr="00CB350E" w:rsidRDefault="00BA26DD" w:rsidP="002D1DFB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</w:t>
      </w:r>
      <w:r w:rsidR="006A533B" w:rsidRPr="00CB350E">
        <w:rPr>
          <w:bCs/>
          <w:iCs/>
          <w:sz w:val="28"/>
          <w:szCs w:val="28"/>
        </w:rPr>
        <w:t>Новое строительство тепловых сетей не планируется.</w:t>
      </w:r>
    </w:p>
    <w:p w:rsidR="00E3777A" w:rsidRDefault="00BA26DD" w:rsidP="00E3777A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</w:t>
      </w:r>
      <w:r w:rsidR="00E90957" w:rsidRPr="00CB350E">
        <w:rPr>
          <w:bCs/>
          <w:iCs/>
          <w:sz w:val="28"/>
          <w:szCs w:val="28"/>
        </w:rPr>
        <w:t>М</w:t>
      </w:r>
      <w:r w:rsidR="00E3777A" w:rsidRPr="00CB350E">
        <w:rPr>
          <w:bCs/>
          <w:iCs/>
          <w:sz w:val="28"/>
          <w:szCs w:val="28"/>
        </w:rPr>
        <w:t>ероприятия по</w:t>
      </w:r>
      <w:r w:rsidR="006A533B" w:rsidRPr="00CB350E">
        <w:rPr>
          <w:bCs/>
          <w:iCs/>
          <w:sz w:val="28"/>
          <w:szCs w:val="28"/>
        </w:rPr>
        <w:t xml:space="preserve"> реконструкции</w:t>
      </w:r>
      <w:r w:rsidR="00E3777A" w:rsidRPr="00CB350E">
        <w:rPr>
          <w:bCs/>
          <w:iCs/>
          <w:sz w:val="28"/>
          <w:szCs w:val="28"/>
        </w:rPr>
        <w:t xml:space="preserve"> теплоснабжения </w:t>
      </w:r>
      <w:proofErr w:type="spellStart"/>
      <w:r w:rsidR="001F794A">
        <w:rPr>
          <w:bCs/>
          <w:iCs/>
          <w:sz w:val="28"/>
          <w:szCs w:val="28"/>
        </w:rPr>
        <w:t>Нижнегнутовского</w:t>
      </w:r>
      <w:proofErr w:type="spellEnd"/>
      <w:r w:rsidR="00E3777A" w:rsidRPr="00CB350E">
        <w:rPr>
          <w:bCs/>
          <w:iCs/>
          <w:sz w:val="28"/>
          <w:szCs w:val="28"/>
        </w:rPr>
        <w:t xml:space="preserve"> сел</w:t>
      </w:r>
      <w:r w:rsidR="00E3777A" w:rsidRPr="00CB350E">
        <w:rPr>
          <w:bCs/>
          <w:iCs/>
          <w:sz w:val="28"/>
          <w:szCs w:val="28"/>
        </w:rPr>
        <w:t>ь</w:t>
      </w:r>
      <w:r w:rsidR="00E3777A" w:rsidRPr="00CB350E">
        <w:rPr>
          <w:bCs/>
          <w:iCs/>
          <w:sz w:val="28"/>
          <w:szCs w:val="28"/>
        </w:rPr>
        <w:t>ского поселения</w:t>
      </w:r>
      <w:r w:rsidR="00E90957" w:rsidRPr="00CB350E">
        <w:rPr>
          <w:bCs/>
          <w:iCs/>
          <w:sz w:val="28"/>
          <w:szCs w:val="28"/>
        </w:rPr>
        <w:t xml:space="preserve"> включают в себя </w:t>
      </w:r>
      <w:r w:rsidR="00E3777A" w:rsidRPr="00CB350E">
        <w:rPr>
          <w:bCs/>
          <w:iCs/>
          <w:sz w:val="28"/>
          <w:szCs w:val="28"/>
        </w:rPr>
        <w:t>модернизаци</w:t>
      </w:r>
      <w:r w:rsidR="00E90957" w:rsidRPr="00CB350E">
        <w:rPr>
          <w:bCs/>
          <w:iCs/>
          <w:sz w:val="28"/>
          <w:szCs w:val="28"/>
        </w:rPr>
        <w:t>ю</w:t>
      </w:r>
      <w:r w:rsidR="00E3777A" w:rsidRPr="00CB350E">
        <w:rPr>
          <w:bCs/>
          <w:iCs/>
          <w:sz w:val="28"/>
          <w:szCs w:val="28"/>
        </w:rPr>
        <w:t xml:space="preserve"> наземных и подземных те</w:t>
      </w:r>
      <w:r w:rsidR="00E3777A" w:rsidRPr="00CB350E">
        <w:rPr>
          <w:bCs/>
          <w:iCs/>
          <w:sz w:val="28"/>
          <w:szCs w:val="28"/>
        </w:rPr>
        <w:t>п</w:t>
      </w:r>
      <w:r w:rsidR="00E3777A" w:rsidRPr="00CB350E">
        <w:rPr>
          <w:bCs/>
          <w:iCs/>
          <w:sz w:val="28"/>
          <w:szCs w:val="28"/>
        </w:rPr>
        <w:t xml:space="preserve">ловых сетей с использованием новых видов </w:t>
      </w:r>
      <w:r w:rsidR="00017286">
        <w:rPr>
          <w:bCs/>
          <w:iCs/>
          <w:sz w:val="28"/>
          <w:szCs w:val="28"/>
        </w:rPr>
        <w:t>изоляции (ППУ)</w:t>
      </w:r>
      <w:r w:rsidR="00E3777A" w:rsidRPr="00CB350E">
        <w:rPr>
          <w:bCs/>
          <w:iCs/>
          <w:sz w:val="28"/>
          <w:szCs w:val="28"/>
        </w:rPr>
        <w:t>.</w:t>
      </w:r>
    </w:p>
    <w:p w:rsidR="00017286" w:rsidRPr="00CB350E" w:rsidRDefault="00017286" w:rsidP="00E3777A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</w:t>
      </w:r>
      <w:r w:rsidRPr="00017286">
        <w:rPr>
          <w:bCs/>
          <w:iCs/>
          <w:sz w:val="28"/>
          <w:szCs w:val="28"/>
        </w:rPr>
        <w:t>Технология изоляции трубопроводов в пенополиуретановой изоляции о</w:t>
      </w:r>
      <w:r w:rsidRPr="00017286">
        <w:rPr>
          <w:bCs/>
          <w:iCs/>
          <w:sz w:val="28"/>
          <w:szCs w:val="28"/>
        </w:rPr>
        <w:t>с</w:t>
      </w:r>
      <w:r w:rsidRPr="00017286">
        <w:rPr>
          <w:bCs/>
          <w:iCs/>
          <w:sz w:val="28"/>
          <w:szCs w:val="28"/>
        </w:rPr>
        <w:t>нована на уникальных физико-механических свойствах этого материала: у него самая низкая из современных теплоизоляторов теплопроводность и об</w:t>
      </w:r>
      <w:r w:rsidRPr="00017286">
        <w:rPr>
          <w:bCs/>
          <w:iCs/>
          <w:sz w:val="28"/>
          <w:szCs w:val="28"/>
        </w:rPr>
        <w:t>у</w:t>
      </w:r>
      <w:r w:rsidRPr="00017286">
        <w:rPr>
          <w:bCs/>
          <w:iCs/>
          <w:sz w:val="28"/>
          <w:szCs w:val="28"/>
        </w:rPr>
        <w:lastRenderedPageBreak/>
        <w:t>словленная этим минимальная толщина изоляции. Срок эксплуатации ППУ по заявлениям производителей составляет свыше 30 лет с полным сохран</w:t>
      </w:r>
      <w:r w:rsidRPr="00017286">
        <w:rPr>
          <w:bCs/>
          <w:iCs/>
          <w:sz w:val="28"/>
          <w:szCs w:val="28"/>
        </w:rPr>
        <w:t>е</w:t>
      </w:r>
      <w:r w:rsidRPr="00017286">
        <w:rPr>
          <w:bCs/>
          <w:iCs/>
          <w:sz w:val="28"/>
          <w:szCs w:val="28"/>
        </w:rPr>
        <w:t>нием свойств. ППУ изоляция выдерживает температуру до 130</w:t>
      </w:r>
      <w:proofErr w:type="gramStart"/>
      <w:r w:rsidRPr="00017286">
        <w:rPr>
          <w:bCs/>
          <w:iCs/>
          <w:sz w:val="28"/>
          <w:szCs w:val="28"/>
        </w:rPr>
        <w:t xml:space="preserve"> С</w:t>
      </w:r>
      <w:proofErr w:type="gramEnd"/>
      <w:r w:rsidRPr="00017286">
        <w:rPr>
          <w:bCs/>
          <w:iCs/>
          <w:sz w:val="28"/>
          <w:szCs w:val="28"/>
        </w:rPr>
        <w:t>, а при кра</w:t>
      </w:r>
      <w:r w:rsidRPr="00017286">
        <w:rPr>
          <w:bCs/>
          <w:iCs/>
          <w:sz w:val="28"/>
          <w:szCs w:val="28"/>
        </w:rPr>
        <w:t>т</w:t>
      </w:r>
      <w:r w:rsidRPr="00017286">
        <w:rPr>
          <w:bCs/>
          <w:iCs/>
          <w:sz w:val="28"/>
          <w:szCs w:val="28"/>
        </w:rPr>
        <w:t>ковременных воздействиях – до 150 С (при использовании двухслойной из</w:t>
      </w:r>
      <w:r w:rsidRPr="00017286">
        <w:rPr>
          <w:bCs/>
          <w:iCs/>
          <w:sz w:val="28"/>
          <w:szCs w:val="28"/>
        </w:rPr>
        <w:t>о</w:t>
      </w:r>
      <w:r w:rsidRPr="00017286">
        <w:rPr>
          <w:bCs/>
          <w:iCs/>
          <w:sz w:val="28"/>
          <w:szCs w:val="28"/>
        </w:rPr>
        <w:t xml:space="preserve">ляции и более высокие температуры). Такая трубная изоляция устойчива к воздействию влаги, у нее высокая и долговечная </w:t>
      </w:r>
      <w:proofErr w:type="spellStart"/>
      <w:r w:rsidRPr="00017286">
        <w:rPr>
          <w:bCs/>
          <w:iCs/>
          <w:sz w:val="28"/>
          <w:szCs w:val="28"/>
        </w:rPr>
        <w:t>сцепляемость</w:t>
      </w:r>
      <w:proofErr w:type="spellEnd"/>
      <w:r w:rsidRPr="00017286">
        <w:rPr>
          <w:bCs/>
          <w:iCs/>
          <w:sz w:val="28"/>
          <w:szCs w:val="28"/>
        </w:rPr>
        <w:t xml:space="preserve"> с поверхн</w:t>
      </w:r>
      <w:r w:rsidRPr="00017286">
        <w:rPr>
          <w:bCs/>
          <w:iCs/>
          <w:sz w:val="28"/>
          <w:szCs w:val="28"/>
        </w:rPr>
        <w:t>о</w:t>
      </w:r>
      <w:r w:rsidRPr="00017286">
        <w:rPr>
          <w:bCs/>
          <w:iCs/>
          <w:sz w:val="28"/>
          <w:szCs w:val="28"/>
        </w:rPr>
        <w:t xml:space="preserve">стью трубы и </w:t>
      </w:r>
      <w:proofErr w:type="spellStart"/>
      <w:r w:rsidRPr="00017286">
        <w:rPr>
          <w:bCs/>
          <w:iCs/>
          <w:sz w:val="28"/>
          <w:szCs w:val="28"/>
        </w:rPr>
        <w:t>гидрозащитной</w:t>
      </w:r>
      <w:proofErr w:type="spellEnd"/>
      <w:r w:rsidRPr="00017286">
        <w:rPr>
          <w:bCs/>
          <w:iCs/>
          <w:sz w:val="28"/>
          <w:szCs w:val="28"/>
        </w:rPr>
        <w:t xml:space="preserve"> оболочкой. Материал имеет высокую механ</w:t>
      </w:r>
      <w:r w:rsidRPr="00017286">
        <w:rPr>
          <w:bCs/>
          <w:iCs/>
          <w:sz w:val="28"/>
          <w:szCs w:val="28"/>
        </w:rPr>
        <w:t>и</w:t>
      </w:r>
      <w:r w:rsidRPr="00017286">
        <w:rPr>
          <w:bCs/>
          <w:iCs/>
          <w:sz w:val="28"/>
          <w:szCs w:val="28"/>
        </w:rPr>
        <w:t xml:space="preserve">ческую прочность.  </w:t>
      </w:r>
      <w:proofErr w:type="spellStart"/>
      <w:r w:rsidRPr="00017286">
        <w:rPr>
          <w:bCs/>
          <w:iCs/>
          <w:sz w:val="28"/>
          <w:szCs w:val="28"/>
        </w:rPr>
        <w:t>Пенополиуретан</w:t>
      </w:r>
      <w:proofErr w:type="spellEnd"/>
      <w:r w:rsidRPr="00017286">
        <w:rPr>
          <w:bCs/>
          <w:iCs/>
          <w:sz w:val="28"/>
          <w:szCs w:val="28"/>
        </w:rPr>
        <w:t xml:space="preserve"> инертен к щелочным и кислотным ср</w:t>
      </w:r>
      <w:r w:rsidRPr="00017286">
        <w:rPr>
          <w:bCs/>
          <w:iCs/>
          <w:sz w:val="28"/>
          <w:szCs w:val="28"/>
        </w:rPr>
        <w:t>е</w:t>
      </w:r>
      <w:r w:rsidRPr="00017286">
        <w:rPr>
          <w:bCs/>
          <w:iCs/>
          <w:sz w:val="28"/>
          <w:szCs w:val="28"/>
        </w:rPr>
        <w:t>дам, защищает трубу от наружной коррозии и химически агрессивных сред, существенно продлевая срок службы труб, а также нетоксичен и безопасен для человека.</w:t>
      </w:r>
    </w:p>
    <w:p w:rsidR="00855CF0" w:rsidRDefault="00855CF0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</w:rPr>
      </w:pPr>
    </w:p>
    <w:p w:rsidR="00855CF0" w:rsidRDefault="00855CF0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</w:rPr>
      </w:pPr>
    </w:p>
    <w:p w:rsidR="00CB6BB1" w:rsidRPr="00CB350E" w:rsidRDefault="004D7721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 xml:space="preserve">Раздел </w:t>
      </w:r>
      <w:r w:rsidR="0035707D" w:rsidRPr="00CB350E">
        <w:rPr>
          <w:b/>
          <w:bCs/>
          <w:iCs/>
          <w:sz w:val="28"/>
          <w:szCs w:val="28"/>
        </w:rPr>
        <w:t>6</w:t>
      </w:r>
      <w:r w:rsidR="00CB6BB1" w:rsidRPr="00CB350E">
        <w:rPr>
          <w:b/>
          <w:bCs/>
          <w:iCs/>
          <w:sz w:val="28"/>
          <w:szCs w:val="28"/>
        </w:rPr>
        <w:t>.</w:t>
      </w:r>
      <w:r w:rsidRPr="00CB350E">
        <w:rPr>
          <w:b/>
          <w:bCs/>
          <w:iCs/>
          <w:sz w:val="28"/>
          <w:szCs w:val="28"/>
        </w:rPr>
        <w:t xml:space="preserve"> </w:t>
      </w:r>
      <w:r w:rsidR="00CB6BB1" w:rsidRPr="00CB350E">
        <w:rPr>
          <w:b/>
          <w:bCs/>
          <w:iCs/>
          <w:sz w:val="28"/>
          <w:szCs w:val="28"/>
        </w:rPr>
        <w:t>Перспективные топливные балансы</w:t>
      </w:r>
      <w:r w:rsidR="0035707D" w:rsidRPr="00CB350E">
        <w:rPr>
          <w:b/>
          <w:bCs/>
          <w:iCs/>
          <w:sz w:val="28"/>
          <w:szCs w:val="28"/>
        </w:rPr>
        <w:t>.</w:t>
      </w:r>
    </w:p>
    <w:p w:rsidR="00E3777A" w:rsidRPr="00CB350E" w:rsidRDefault="00E3777A" w:rsidP="00E3777A">
      <w:pPr>
        <w:autoSpaceDE w:val="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E3777A" w:rsidRPr="00CB350E" w:rsidRDefault="00E3777A" w:rsidP="00E3777A">
      <w:pPr>
        <w:autoSpaceDE w:val="0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  <w:r w:rsidRPr="00CB350E">
        <w:rPr>
          <w:rFonts w:eastAsia="Calibri"/>
          <w:i/>
          <w:color w:val="000000"/>
          <w:sz w:val="28"/>
          <w:szCs w:val="28"/>
          <w:lang w:eastAsia="en-US"/>
        </w:rPr>
        <w:t>Существующий баланс потребления топлива.</w:t>
      </w:r>
    </w:p>
    <w:p w:rsidR="00E3777A" w:rsidRPr="00E3777A" w:rsidRDefault="00E3777A" w:rsidP="00E3777A">
      <w:pPr>
        <w:autoSpaceDE w:val="0"/>
        <w:rPr>
          <w:rFonts w:eastAsia="Calibri"/>
          <w:color w:val="000000"/>
          <w:lang w:eastAsia="en-US"/>
        </w:rPr>
      </w:pPr>
    </w:p>
    <w:tbl>
      <w:tblPr>
        <w:tblW w:w="92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7"/>
        <w:gridCol w:w="2268"/>
        <w:gridCol w:w="1559"/>
        <w:gridCol w:w="1559"/>
      </w:tblGrid>
      <w:tr w:rsidR="002D29AD" w:rsidRPr="00E3777A" w:rsidTr="00C91D4B">
        <w:trPr>
          <w:trHeight w:val="96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9AD" w:rsidRPr="00E3777A" w:rsidRDefault="002D29AD" w:rsidP="00575A2A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>Наименование котельной.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E3777A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>Существующий баланс основного топлива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E3777A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>Основной вид топлива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E3777A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>Резервный вид топлива</w:t>
            </w:r>
          </w:p>
        </w:tc>
      </w:tr>
      <w:tr w:rsidR="002D29AD" w:rsidRPr="00E3777A" w:rsidTr="00C91D4B">
        <w:trPr>
          <w:trHeight w:val="706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E3777A">
            <w:pPr>
              <w:autoSpaceDE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855CF0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 xml:space="preserve">Годовой расход, </w:t>
            </w:r>
            <w:proofErr w:type="spellStart"/>
            <w:r w:rsidRPr="00E3777A">
              <w:rPr>
                <w:rFonts w:eastAsia="Calibri"/>
                <w:color w:val="000000"/>
                <w:lang w:eastAsia="en-US"/>
              </w:rPr>
              <w:t>т.у.</w:t>
            </w:r>
            <w:proofErr w:type="gramStart"/>
            <w:r w:rsidRPr="00E3777A">
              <w:rPr>
                <w:rFonts w:eastAsia="Calibri"/>
                <w:color w:val="000000"/>
                <w:lang w:eastAsia="en-US"/>
              </w:rPr>
              <w:t>т</w:t>
            </w:r>
            <w:proofErr w:type="spellEnd"/>
            <w:proofErr w:type="gramEnd"/>
            <w:r w:rsidRPr="00E3777A"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E3777A">
            <w:pPr>
              <w:autoSpaceDE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E3777A">
            <w:pPr>
              <w:autoSpaceDE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2D29AD" w:rsidRPr="00E3777A" w:rsidTr="00C91D4B">
        <w:trPr>
          <w:trHeight w:val="368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9AD" w:rsidRPr="002D29AD" w:rsidRDefault="002D29AD" w:rsidP="00BD59E7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</w:rPr>
            </w:pPr>
            <w:r w:rsidRPr="002D29AD">
              <w:rPr>
                <w:bCs/>
                <w:iCs/>
              </w:rPr>
              <w:t>Котельная №</w:t>
            </w:r>
            <w:r w:rsidR="00BD59E7">
              <w:rPr>
                <w:bCs/>
                <w:iCs/>
              </w:rPr>
              <w:t>3</w:t>
            </w:r>
            <w:r w:rsidRPr="002D29AD">
              <w:rPr>
                <w:bCs/>
                <w:iCs/>
              </w:rPr>
              <w:t xml:space="preserve"> </w:t>
            </w:r>
            <w:proofErr w:type="spellStart"/>
            <w:r w:rsidR="00BD59E7" w:rsidRPr="00BD59E7">
              <w:rPr>
                <w:bCs/>
                <w:iCs/>
              </w:rPr>
              <w:t>х</w:t>
            </w:r>
            <w:proofErr w:type="gramStart"/>
            <w:r w:rsidR="00BD59E7" w:rsidRPr="00BD59E7">
              <w:rPr>
                <w:bCs/>
                <w:iCs/>
              </w:rPr>
              <w:t>.Н</w:t>
            </w:r>
            <w:proofErr w:type="gramEnd"/>
            <w:r w:rsidR="00BD59E7" w:rsidRPr="00BD59E7">
              <w:rPr>
                <w:bCs/>
                <w:iCs/>
              </w:rPr>
              <w:t>ижнегнутов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9AD" w:rsidRPr="00E3777A" w:rsidRDefault="001F794A" w:rsidP="001F794A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106</w:t>
            </w:r>
            <w:r w:rsidR="002D29AD" w:rsidRPr="00E3777A">
              <w:rPr>
                <w:rFonts w:eastAsia="Calibri"/>
                <w:color w:val="000000"/>
                <w:lang w:eastAsia="en-US"/>
              </w:rPr>
              <w:t>,</w:t>
            </w:r>
            <w:r>
              <w:rPr>
                <w:rFonts w:eastAsia="Calibri"/>
                <w:color w:val="000000"/>
                <w:lang w:eastAsia="en-US"/>
              </w:rPr>
              <w:t>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2D29AD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2D29AD">
              <w:rPr>
                <w:rFonts w:eastAsia="Calibri"/>
                <w:color w:val="000000"/>
                <w:lang w:eastAsia="en-US"/>
              </w:rPr>
              <w:t>Печное топливо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9AD" w:rsidRPr="00E3777A" w:rsidRDefault="002D29AD" w:rsidP="00855CF0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>Нет</w:t>
            </w:r>
          </w:p>
        </w:tc>
      </w:tr>
    </w:tbl>
    <w:p w:rsidR="002D29AD" w:rsidRDefault="002D29AD" w:rsidP="00E3777A">
      <w:pPr>
        <w:autoSpaceDE w:val="0"/>
        <w:rPr>
          <w:rFonts w:eastAsia="Calibri"/>
          <w:color w:val="000000"/>
          <w:sz w:val="28"/>
          <w:szCs w:val="28"/>
          <w:lang w:eastAsia="en-US"/>
        </w:rPr>
      </w:pPr>
    </w:p>
    <w:p w:rsidR="00855CF0" w:rsidRDefault="00855CF0" w:rsidP="002D29AD">
      <w:pPr>
        <w:autoSpaceDE w:val="0"/>
        <w:jc w:val="center"/>
        <w:rPr>
          <w:rFonts w:eastAsia="Calibri"/>
          <w:i/>
          <w:color w:val="000000"/>
          <w:lang w:eastAsia="en-US"/>
        </w:rPr>
      </w:pPr>
    </w:p>
    <w:p w:rsidR="00855CF0" w:rsidRDefault="00855CF0" w:rsidP="002D29AD">
      <w:pPr>
        <w:autoSpaceDE w:val="0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</w:p>
    <w:p w:rsidR="00356B61" w:rsidRDefault="00356B61" w:rsidP="002D29AD">
      <w:pPr>
        <w:autoSpaceDE w:val="0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</w:p>
    <w:p w:rsidR="00356B61" w:rsidRDefault="00356B61" w:rsidP="002D29AD">
      <w:pPr>
        <w:autoSpaceDE w:val="0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</w:p>
    <w:p w:rsidR="00356B61" w:rsidRPr="00CB350E" w:rsidRDefault="00356B61" w:rsidP="002D29AD">
      <w:pPr>
        <w:autoSpaceDE w:val="0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</w:p>
    <w:p w:rsidR="00E3777A" w:rsidRPr="00CB350E" w:rsidRDefault="00E3777A" w:rsidP="002D29AD">
      <w:pPr>
        <w:autoSpaceDE w:val="0"/>
        <w:jc w:val="center"/>
        <w:rPr>
          <w:rFonts w:eastAsia="Calibri"/>
          <w:i/>
          <w:color w:val="000000"/>
          <w:sz w:val="28"/>
          <w:szCs w:val="28"/>
          <w:lang w:eastAsia="en-US"/>
        </w:rPr>
      </w:pPr>
      <w:r w:rsidRPr="00CB350E">
        <w:rPr>
          <w:rFonts w:eastAsia="Calibri"/>
          <w:i/>
          <w:color w:val="000000"/>
          <w:sz w:val="28"/>
          <w:szCs w:val="28"/>
          <w:lang w:eastAsia="en-US"/>
        </w:rPr>
        <w:t>Перспективный баланс потребления топлива.</w:t>
      </w:r>
    </w:p>
    <w:p w:rsidR="002D29AD" w:rsidRDefault="002D29AD" w:rsidP="002D29AD">
      <w:pPr>
        <w:autoSpaceDE w:val="0"/>
        <w:jc w:val="right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9213" w:type="dxa"/>
        <w:tblInd w:w="5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27"/>
        <w:gridCol w:w="2268"/>
        <w:gridCol w:w="1559"/>
        <w:gridCol w:w="1559"/>
      </w:tblGrid>
      <w:tr w:rsidR="002D29AD" w:rsidRPr="00E3777A" w:rsidTr="00575A2A">
        <w:trPr>
          <w:trHeight w:val="960"/>
        </w:trPr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9AD" w:rsidRPr="00E3777A" w:rsidRDefault="002D29AD" w:rsidP="00575A2A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>Наименование котельной.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A546E0" w:rsidP="009850E9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Перспективный </w:t>
            </w:r>
            <w:r w:rsidR="002D29AD" w:rsidRPr="00E3777A">
              <w:rPr>
                <w:rFonts w:eastAsia="Calibri"/>
                <w:color w:val="000000"/>
                <w:lang w:eastAsia="en-US"/>
              </w:rPr>
              <w:t>баланс основного топлива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9850E9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>Основной вид топлива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9850E9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>Резервный вид топлива</w:t>
            </w:r>
          </w:p>
        </w:tc>
      </w:tr>
      <w:tr w:rsidR="002D29AD" w:rsidRPr="00E3777A" w:rsidTr="009850E9">
        <w:trPr>
          <w:trHeight w:val="706"/>
        </w:trPr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9850E9">
            <w:pPr>
              <w:autoSpaceDE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2D29AD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 xml:space="preserve">Годовой расход, </w:t>
            </w:r>
            <w:proofErr w:type="spellStart"/>
            <w:r w:rsidRPr="00E3777A">
              <w:rPr>
                <w:rFonts w:eastAsia="Calibri"/>
                <w:color w:val="000000"/>
                <w:lang w:eastAsia="en-US"/>
              </w:rPr>
              <w:t>т.у.</w:t>
            </w:r>
            <w:proofErr w:type="gramStart"/>
            <w:r w:rsidRPr="00E3777A">
              <w:rPr>
                <w:rFonts w:eastAsia="Calibri"/>
                <w:color w:val="000000"/>
                <w:lang w:eastAsia="en-US"/>
              </w:rPr>
              <w:t>т</w:t>
            </w:r>
            <w:proofErr w:type="spellEnd"/>
            <w:proofErr w:type="gramEnd"/>
            <w:r w:rsidRPr="00E3777A">
              <w:rPr>
                <w:rFonts w:eastAsia="Calibri"/>
                <w:color w:val="000000"/>
                <w:lang w:eastAsia="en-US"/>
              </w:rPr>
              <w:t>.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9850E9">
            <w:pPr>
              <w:autoSpaceDE w:val="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29AD" w:rsidRPr="00E3777A" w:rsidRDefault="002D29AD" w:rsidP="009850E9">
            <w:pPr>
              <w:autoSpaceDE w:val="0"/>
              <w:rPr>
                <w:rFonts w:eastAsia="Calibri"/>
                <w:color w:val="000000"/>
                <w:lang w:eastAsia="en-US"/>
              </w:rPr>
            </w:pPr>
          </w:p>
        </w:tc>
      </w:tr>
      <w:tr w:rsidR="002D29AD" w:rsidRPr="00E3777A" w:rsidTr="002D29AD">
        <w:trPr>
          <w:trHeight w:val="368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9AD" w:rsidRPr="002D29AD" w:rsidRDefault="00BD59E7" w:rsidP="00BD59E7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</w:rPr>
            </w:pPr>
            <w:r>
              <w:rPr>
                <w:bCs/>
                <w:iCs/>
              </w:rPr>
              <w:t xml:space="preserve">БМК для отопления зданий </w:t>
            </w:r>
            <w:proofErr w:type="spellStart"/>
            <w:r w:rsidRPr="00BD59E7">
              <w:rPr>
                <w:bCs/>
                <w:iCs/>
              </w:rPr>
              <w:t>Ни</w:t>
            </w:r>
            <w:r w:rsidRPr="00BD59E7">
              <w:rPr>
                <w:bCs/>
                <w:iCs/>
              </w:rPr>
              <w:t>ж</w:t>
            </w:r>
            <w:r w:rsidRPr="00BD59E7">
              <w:rPr>
                <w:bCs/>
                <w:iCs/>
              </w:rPr>
              <w:t>негнутовской</w:t>
            </w:r>
            <w:proofErr w:type="spellEnd"/>
            <w:r w:rsidRPr="00BD59E7">
              <w:rPr>
                <w:bCs/>
                <w:iCs/>
              </w:rPr>
              <w:t xml:space="preserve"> амбулатории  ГБУЗ «</w:t>
            </w:r>
            <w:proofErr w:type="spellStart"/>
            <w:r w:rsidRPr="00BD59E7">
              <w:rPr>
                <w:bCs/>
                <w:iCs/>
              </w:rPr>
              <w:t>Чернышковская</w:t>
            </w:r>
            <w:proofErr w:type="spellEnd"/>
            <w:r w:rsidRPr="00BD59E7">
              <w:rPr>
                <w:bCs/>
                <w:iCs/>
              </w:rPr>
              <w:t xml:space="preserve"> ЦРБ», ГКССУ СО ГПВИ  "</w:t>
            </w:r>
            <w:proofErr w:type="spellStart"/>
            <w:r w:rsidRPr="00BD59E7">
              <w:rPr>
                <w:bCs/>
                <w:iCs/>
              </w:rPr>
              <w:t>Нижнегнутовский</w:t>
            </w:r>
            <w:proofErr w:type="spellEnd"/>
            <w:r w:rsidRPr="00BD59E7">
              <w:rPr>
                <w:bCs/>
                <w:iCs/>
              </w:rPr>
              <w:t xml:space="preserve"> ДИ, МКОУ «</w:t>
            </w:r>
            <w:proofErr w:type="spellStart"/>
            <w:r w:rsidRPr="00BD59E7">
              <w:rPr>
                <w:bCs/>
                <w:iCs/>
              </w:rPr>
              <w:t>Нижнегнутовская</w:t>
            </w:r>
            <w:proofErr w:type="spellEnd"/>
            <w:r w:rsidRPr="00BD59E7">
              <w:rPr>
                <w:bCs/>
                <w:iCs/>
              </w:rPr>
              <w:t xml:space="preserve"> СОШ»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9AD" w:rsidRPr="00E3777A" w:rsidRDefault="00BD59E7" w:rsidP="009F31B3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BD59E7">
              <w:rPr>
                <w:rFonts w:eastAsia="Calibri"/>
                <w:color w:val="000000"/>
                <w:lang w:eastAsia="en-US"/>
              </w:rPr>
              <w:t>106,409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9AD" w:rsidRPr="00E3777A" w:rsidRDefault="00A546E0" w:rsidP="002D29AD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Г</w:t>
            </w:r>
            <w:r w:rsidR="002D29AD">
              <w:rPr>
                <w:rFonts w:eastAsia="Calibri"/>
                <w:color w:val="000000"/>
                <w:lang w:eastAsia="en-US"/>
              </w:rPr>
              <w:t>аз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29AD" w:rsidRPr="00E3777A" w:rsidRDefault="002D29AD" w:rsidP="002D29AD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E3777A">
              <w:rPr>
                <w:rFonts w:eastAsia="Calibri"/>
                <w:color w:val="000000"/>
                <w:lang w:eastAsia="en-US"/>
              </w:rPr>
              <w:t>Нет</w:t>
            </w:r>
          </w:p>
        </w:tc>
      </w:tr>
      <w:tr w:rsidR="00A546E0" w:rsidRPr="00E3777A" w:rsidTr="00A546E0">
        <w:trPr>
          <w:trHeight w:val="368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6E0" w:rsidRPr="002D29AD" w:rsidRDefault="00BD59E7" w:rsidP="002D29AD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</w:rPr>
            </w:pPr>
            <w:r w:rsidRPr="00BD59E7">
              <w:rPr>
                <w:bCs/>
                <w:iCs/>
              </w:rPr>
              <w:t>МКОУ «</w:t>
            </w:r>
            <w:proofErr w:type="spellStart"/>
            <w:r w:rsidRPr="00BD59E7">
              <w:rPr>
                <w:bCs/>
                <w:iCs/>
              </w:rPr>
              <w:t>Нижнегнутовская</w:t>
            </w:r>
            <w:proofErr w:type="spellEnd"/>
            <w:r w:rsidRPr="00BD59E7">
              <w:rPr>
                <w:bCs/>
                <w:iCs/>
              </w:rPr>
              <w:t xml:space="preserve"> СОШ» в х. Лозной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6E0" w:rsidRDefault="00A546E0" w:rsidP="002D29AD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12,13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6E0" w:rsidRDefault="00A546E0" w:rsidP="00A546E0">
            <w:pPr>
              <w:jc w:val="center"/>
            </w:pPr>
            <w:r w:rsidRPr="000745DD">
              <w:rPr>
                <w:rFonts w:eastAsia="Calibri"/>
                <w:color w:val="000000"/>
                <w:lang w:eastAsia="en-US"/>
              </w:rPr>
              <w:t>Газ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6E0" w:rsidRDefault="00A546E0" w:rsidP="00A546E0">
            <w:pPr>
              <w:jc w:val="center"/>
            </w:pPr>
            <w:r w:rsidRPr="00FA24AB">
              <w:t>Нет</w:t>
            </w:r>
          </w:p>
        </w:tc>
      </w:tr>
      <w:tr w:rsidR="00A546E0" w:rsidRPr="00E3777A" w:rsidTr="00A546E0">
        <w:trPr>
          <w:trHeight w:val="368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6E0" w:rsidRPr="002D29AD" w:rsidRDefault="00BD59E7" w:rsidP="002D29AD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bCs/>
                <w:iCs/>
              </w:rPr>
            </w:pPr>
            <w:r w:rsidRPr="00BD59E7">
              <w:rPr>
                <w:bCs/>
                <w:iCs/>
              </w:rPr>
              <w:t>МУК «</w:t>
            </w:r>
            <w:proofErr w:type="spellStart"/>
            <w:r w:rsidRPr="00BD59E7">
              <w:rPr>
                <w:bCs/>
                <w:iCs/>
              </w:rPr>
              <w:t>Нижнегнутовский</w:t>
            </w:r>
            <w:proofErr w:type="spellEnd"/>
            <w:r w:rsidRPr="00BD59E7">
              <w:rPr>
                <w:bCs/>
                <w:iCs/>
              </w:rPr>
              <w:t xml:space="preserve"> СДК» в х. </w:t>
            </w:r>
            <w:proofErr w:type="gramStart"/>
            <w:r w:rsidRPr="00BD59E7">
              <w:rPr>
                <w:bCs/>
                <w:iCs/>
              </w:rPr>
              <w:t>Лозной</w:t>
            </w:r>
            <w:proofErr w:type="gram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6E0" w:rsidRDefault="00A546E0" w:rsidP="002D29AD">
            <w:pPr>
              <w:autoSpaceDE w:val="0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15,17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6E0" w:rsidRDefault="00A546E0" w:rsidP="00A546E0">
            <w:pPr>
              <w:jc w:val="center"/>
            </w:pPr>
            <w:r w:rsidRPr="000745DD">
              <w:rPr>
                <w:rFonts w:eastAsia="Calibri"/>
                <w:color w:val="000000"/>
                <w:lang w:eastAsia="en-US"/>
              </w:rPr>
              <w:t>Газ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6E0" w:rsidRDefault="00A546E0" w:rsidP="00A546E0">
            <w:pPr>
              <w:jc w:val="center"/>
            </w:pPr>
            <w:r w:rsidRPr="00FA24AB">
              <w:t>Нет</w:t>
            </w:r>
          </w:p>
        </w:tc>
      </w:tr>
    </w:tbl>
    <w:p w:rsidR="002D29AD" w:rsidRDefault="002D29AD" w:rsidP="002D29AD">
      <w:pPr>
        <w:autoSpaceDE w:val="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p w:rsidR="00140B38" w:rsidRPr="00CB6BB1" w:rsidRDefault="00140B38" w:rsidP="00CB6BB1">
      <w:pPr>
        <w:suppressAutoHyphens w:val="0"/>
        <w:autoSpaceDE w:val="0"/>
        <w:adjustRightInd w:val="0"/>
        <w:jc w:val="both"/>
        <w:textAlignment w:val="auto"/>
        <w:rPr>
          <w:b/>
          <w:bCs/>
          <w:iCs/>
        </w:rPr>
      </w:pPr>
    </w:p>
    <w:p w:rsidR="00855CF0" w:rsidRPr="00CB350E" w:rsidRDefault="00855CF0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 xml:space="preserve">Раздел </w:t>
      </w:r>
      <w:r w:rsidR="0035707D" w:rsidRPr="00CB350E">
        <w:rPr>
          <w:b/>
          <w:bCs/>
          <w:iCs/>
          <w:sz w:val="28"/>
          <w:szCs w:val="28"/>
        </w:rPr>
        <w:t>7</w:t>
      </w:r>
      <w:r w:rsidR="00CB6BB1" w:rsidRPr="00CB350E">
        <w:rPr>
          <w:b/>
          <w:bCs/>
          <w:iCs/>
          <w:sz w:val="28"/>
          <w:szCs w:val="28"/>
        </w:rPr>
        <w:t xml:space="preserve">. Инвестиции в строительство, реконструкцию </w:t>
      </w:r>
    </w:p>
    <w:p w:rsidR="00CB6BB1" w:rsidRDefault="00CB6BB1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>и техническое перевооружение</w:t>
      </w:r>
      <w:r w:rsidR="009F31B3" w:rsidRPr="00CB350E">
        <w:rPr>
          <w:b/>
          <w:bCs/>
          <w:iCs/>
          <w:sz w:val="28"/>
          <w:szCs w:val="28"/>
        </w:rPr>
        <w:t>.</w:t>
      </w:r>
    </w:p>
    <w:p w:rsidR="00CB350E" w:rsidRDefault="00CB350E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</w:p>
    <w:p w:rsidR="008E597E" w:rsidRDefault="00666846" w:rsidP="00CB6BB1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 Новое строительство и реконструкция источников тепловой энергии б</w:t>
      </w:r>
      <w:r w:rsidRPr="00CB350E">
        <w:rPr>
          <w:bCs/>
          <w:iCs/>
          <w:sz w:val="28"/>
          <w:szCs w:val="28"/>
        </w:rPr>
        <w:t>у</w:t>
      </w:r>
      <w:r w:rsidRPr="00CB350E">
        <w:rPr>
          <w:bCs/>
          <w:iCs/>
          <w:sz w:val="28"/>
          <w:szCs w:val="28"/>
        </w:rPr>
        <w:t>дет возможным только при условии привлечения денежных средств из о</w:t>
      </w:r>
      <w:r w:rsidRPr="00CB350E">
        <w:rPr>
          <w:bCs/>
          <w:iCs/>
          <w:sz w:val="28"/>
          <w:szCs w:val="28"/>
        </w:rPr>
        <w:t>б</w:t>
      </w:r>
      <w:r w:rsidRPr="00CB350E">
        <w:rPr>
          <w:bCs/>
          <w:iCs/>
          <w:sz w:val="28"/>
          <w:szCs w:val="28"/>
        </w:rPr>
        <w:t>ластного и (или) федерального бюджета (</w:t>
      </w:r>
      <w:proofErr w:type="spellStart"/>
      <w:r w:rsidRPr="00CB350E">
        <w:rPr>
          <w:bCs/>
          <w:iCs/>
          <w:sz w:val="28"/>
          <w:szCs w:val="28"/>
        </w:rPr>
        <w:t>ов</w:t>
      </w:r>
      <w:proofErr w:type="spellEnd"/>
      <w:r w:rsidRPr="00CB350E">
        <w:rPr>
          <w:bCs/>
          <w:iCs/>
          <w:sz w:val="28"/>
          <w:szCs w:val="28"/>
        </w:rPr>
        <w:t xml:space="preserve">). </w:t>
      </w:r>
    </w:p>
    <w:p w:rsidR="00666846" w:rsidRPr="00CB350E" w:rsidRDefault="00666846" w:rsidP="00CB6BB1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7"/>
        <w:gridCol w:w="985"/>
        <w:gridCol w:w="1134"/>
        <w:gridCol w:w="993"/>
        <w:gridCol w:w="992"/>
        <w:gridCol w:w="850"/>
        <w:gridCol w:w="851"/>
      </w:tblGrid>
      <w:tr w:rsidR="00851CAD" w:rsidRPr="008E597E" w:rsidTr="00851CAD">
        <w:tc>
          <w:tcPr>
            <w:tcW w:w="567" w:type="dxa"/>
            <w:vMerge w:val="restart"/>
            <w:vAlign w:val="center"/>
          </w:tcPr>
          <w:p w:rsidR="00851CAD" w:rsidRPr="008E597E" w:rsidRDefault="00851CAD" w:rsidP="008E597E">
            <w:pPr>
              <w:suppressAutoHyphens w:val="0"/>
              <w:autoSpaceDN/>
              <w:ind w:right="-115"/>
              <w:jc w:val="center"/>
              <w:textAlignment w:val="auto"/>
            </w:pPr>
            <w:r w:rsidRPr="008E597E">
              <w:t xml:space="preserve">№ </w:t>
            </w:r>
            <w:proofErr w:type="gramStart"/>
            <w:r w:rsidRPr="008E597E">
              <w:t>п</w:t>
            </w:r>
            <w:proofErr w:type="gramEnd"/>
            <w:r w:rsidRPr="008E597E">
              <w:t>/п</w:t>
            </w:r>
          </w:p>
        </w:tc>
        <w:tc>
          <w:tcPr>
            <w:tcW w:w="3267" w:type="dxa"/>
            <w:vMerge w:val="restart"/>
            <w:vAlign w:val="center"/>
          </w:tcPr>
          <w:p w:rsidR="00851CAD" w:rsidRPr="008E597E" w:rsidRDefault="00851CAD" w:rsidP="008E597E">
            <w:pPr>
              <w:suppressAutoHyphens w:val="0"/>
              <w:autoSpaceDN/>
              <w:jc w:val="center"/>
              <w:textAlignment w:val="auto"/>
            </w:pPr>
            <w:r w:rsidRPr="008E597E">
              <w:t xml:space="preserve">Наименование </w:t>
            </w:r>
            <w:r>
              <w:t>мероприятий</w:t>
            </w:r>
          </w:p>
        </w:tc>
        <w:tc>
          <w:tcPr>
            <w:tcW w:w="985" w:type="dxa"/>
            <w:vMerge w:val="restart"/>
            <w:vAlign w:val="center"/>
          </w:tcPr>
          <w:p w:rsidR="00851CAD" w:rsidRPr="008E597E" w:rsidRDefault="00851CAD" w:rsidP="008E597E">
            <w:pPr>
              <w:suppressAutoHyphens w:val="0"/>
              <w:autoSpaceDN/>
              <w:jc w:val="center"/>
              <w:textAlignment w:val="auto"/>
            </w:pPr>
            <w:r w:rsidRPr="008E597E">
              <w:t>Сто</w:t>
            </w:r>
            <w:r w:rsidRPr="008E597E">
              <w:t>и</w:t>
            </w:r>
            <w:r w:rsidRPr="008E597E">
              <w:t xml:space="preserve">мость, </w:t>
            </w:r>
            <w:proofErr w:type="spellStart"/>
            <w:proofErr w:type="gramStart"/>
            <w:r w:rsidRPr="008E597E">
              <w:t>тыс</w:t>
            </w:r>
            <w:proofErr w:type="spellEnd"/>
            <w:proofErr w:type="gramEnd"/>
            <w:r w:rsidRPr="008E597E">
              <w:t xml:space="preserve"> </w:t>
            </w:r>
            <w:proofErr w:type="spellStart"/>
            <w:r w:rsidRPr="008E597E">
              <w:t>руб</w:t>
            </w:r>
            <w:proofErr w:type="spellEnd"/>
          </w:p>
        </w:tc>
        <w:tc>
          <w:tcPr>
            <w:tcW w:w="1134" w:type="dxa"/>
            <w:vMerge w:val="restart"/>
          </w:tcPr>
          <w:p w:rsidR="00851CAD" w:rsidRPr="008E597E" w:rsidRDefault="00851CAD" w:rsidP="008E597E">
            <w:pPr>
              <w:suppressAutoHyphens w:val="0"/>
              <w:autoSpaceDN/>
              <w:jc w:val="center"/>
              <w:textAlignment w:val="auto"/>
            </w:pPr>
            <w:r>
              <w:t>Исто</w:t>
            </w:r>
            <w:r>
              <w:t>ч</w:t>
            </w:r>
            <w:r>
              <w:t>ник ф</w:t>
            </w:r>
            <w:r>
              <w:t>и</w:t>
            </w:r>
            <w:r>
              <w:t>нанс</w:t>
            </w:r>
            <w:r>
              <w:t>и</w:t>
            </w:r>
            <w:r>
              <w:t>рования</w:t>
            </w:r>
          </w:p>
        </w:tc>
        <w:tc>
          <w:tcPr>
            <w:tcW w:w="3686" w:type="dxa"/>
            <w:gridSpan w:val="4"/>
            <w:vAlign w:val="center"/>
          </w:tcPr>
          <w:p w:rsidR="00851CAD" w:rsidRDefault="00851CAD" w:rsidP="008E597E">
            <w:pPr>
              <w:suppressAutoHyphens w:val="0"/>
              <w:autoSpaceDN/>
              <w:jc w:val="center"/>
              <w:textAlignment w:val="auto"/>
            </w:pPr>
            <w:r w:rsidRPr="008E597E">
              <w:t>План реализации инвестицио</w:t>
            </w:r>
            <w:r w:rsidRPr="008E597E">
              <w:t>н</w:t>
            </w:r>
            <w:r w:rsidRPr="008E597E">
              <w:t xml:space="preserve">ной программы по годам, </w:t>
            </w:r>
          </w:p>
          <w:p w:rsidR="00851CAD" w:rsidRPr="008E597E" w:rsidRDefault="00851CAD" w:rsidP="008E597E">
            <w:pPr>
              <w:suppressAutoHyphens w:val="0"/>
              <w:autoSpaceDN/>
              <w:jc w:val="center"/>
              <w:textAlignment w:val="auto"/>
            </w:pPr>
            <w:r w:rsidRPr="008E597E">
              <w:t xml:space="preserve">тыс. </w:t>
            </w:r>
            <w:proofErr w:type="spellStart"/>
            <w:r w:rsidRPr="008E597E">
              <w:t>руб</w:t>
            </w:r>
            <w:proofErr w:type="spellEnd"/>
          </w:p>
        </w:tc>
      </w:tr>
      <w:tr w:rsidR="00851CAD" w:rsidRPr="008E597E" w:rsidTr="00851CAD">
        <w:tc>
          <w:tcPr>
            <w:tcW w:w="567" w:type="dxa"/>
            <w:vMerge/>
          </w:tcPr>
          <w:p w:rsidR="00851CAD" w:rsidRPr="008E597E" w:rsidRDefault="00851CAD" w:rsidP="008E597E">
            <w:pPr>
              <w:suppressAutoHyphens w:val="0"/>
              <w:autoSpaceDN/>
              <w:ind w:right="-115"/>
              <w:textAlignment w:val="auto"/>
            </w:pPr>
          </w:p>
        </w:tc>
        <w:tc>
          <w:tcPr>
            <w:tcW w:w="3267" w:type="dxa"/>
            <w:vMerge/>
          </w:tcPr>
          <w:p w:rsidR="00851CAD" w:rsidRPr="008E597E" w:rsidRDefault="00851CAD" w:rsidP="008E597E">
            <w:pPr>
              <w:suppressAutoHyphens w:val="0"/>
              <w:autoSpaceDN/>
              <w:textAlignment w:val="auto"/>
            </w:pPr>
          </w:p>
        </w:tc>
        <w:tc>
          <w:tcPr>
            <w:tcW w:w="985" w:type="dxa"/>
            <w:vMerge/>
          </w:tcPr>
          <w:p w:rsidR="00851CAD" w:rsidRPr="008E597E" w:rsidRDefault="00851CAD" w:rsidP="008E597E">
            <w:pPr>
              <w:suppressAutoHyphens w:val="0"/>
              <w:autoSpaceDN/>
              <w:textAlignment w:val="auto"/>
            </w:pPr>
          </w:p>
        </w:tc>
        <w:tc>
          <w:tcPr>
            <w:tcW w:w="1134" w:type="dxa"/>
            <w:vMerge/>
          </w:tcPr>
          <w:p w:rsidR="00851CAD" w:rsidRPr="008E597E" w:rsidRDefault="00851CAD" w:rsidP="008E597E">
            <w:pPr>
              <w:suppressAutoHyphens w:val="0"/>
              <w:autoSpaceDN/>
              <w:textAlignment w:val="auto"/>
            </w:pPr>
          </w:p>
        </w:tc>
        <w:tc>
          <w:tcPr>
            <w:tcW w:w="993" w:type="dxa"/>
          </w:tcPr>
          <w:p w:rsidR="00851CAD" w:rsidRPr="008E597E" w:rsidRDefault="00851CAD" w:rsidP="008E597E">
            <w:pPr>
              <w:suppressAutoHyphens w:val="0"/>
              <w:autoSpaceDN/>
              <w:textAlignment w:val="auto"/>
            </w:pPr>
            <w:r w:rsidRPr="008E597E">
              <w:t>2014</w:t>
            </w:r>
            <w:r>
              <w:t>-2015</w:t>
            </w:r>
          </w:p>
        </w:tc>
        <w:tc>
          <w:tcPr>
            <w:tcW w:w="992" w:type="dxa"/>
          </w:tcPr>
          <w:p w:rsidR="00851CAD" w:rsidRPr="008E597E" w:rsidRDefault="00851CAD" w:rsidP="008E597E">
            <w:pPr>
              <w:suppressAutoHyphens w:val="0"/>
              <w:autoSpaceDN/>
              <w:textAlignment w:val="auto"/>
            </w:pPr>
            <w:r w:rsidRPr="008E597E">
              <w:t>2016-2020</w:t>
            </w:r>
          </w:p>
        </w:tc>
        <w:tc>
          <w:tcPr>
            <w:tcW w:w="850" w:type="dxa"/>
          </w:tcPr>
          <w:p w:rsidR="00851CAD" w:rsidRPr="008E597E" w:rsidRDefault="00851CAD" w:rsidP="008E597E">
            <w:pPr>
              <w:suppressAutoHyphens w:val="0"/>
              <w:autoSpaceDN/>
              <w:textAlignment w:val="auto"/>
            </w:pPr>
            <w:r w:rsidRPr="008E597E">
              <w:t>2021-2025</w:t>
            </w:r>
          </w:p>
        </w:tc>
        <w:tc>
          <w:tcPr>
            <w:tcW w:w="851" w:type="dxa"/>
          </w:tcPr>
          <w:p w:rsidR="00851CAD" w:rsidRPr="008E597E" w:rsidRDefault="00851CAD" w:rsidP="008E597E">
            <w:pPr>
              <w:suppressAutoHyphens w:val="0"/>
              <w:autoSpaceDN/>
              <w:textAlignment w:val="auto"/>
            </w:pPr>
            <w:r w:rsidRPr="008E597E">
              <w:t>2026-2030</w:t>
            </w:r>
          </w:p>
        </w:tc>
      </w:tr>
      <w:tr w:rsidR="00851CAD" w:rsidRPr="008E597E" w:rsidTr="00525D2C">
        <w:tc>
          <w:tcPr>
            <w:tcW w:w="567" w:type="dxa"/>
            <w:vAlign w:val="center"/>
          </w:tcPr>
          <w:p w:rsidR="00851CAD" w:rsidRPr="008E597E" w:rsidRDefault="00851CAD" w:rsidP="00525D2C">
            <w:pPr>
              <w:suppressAutoHyphens w:val="0"/>
              <w:autoSpaceDN/>
              <w:ind w:right="-115"/>
              <w:jc w:val="center"/>
              <w:textAlignment w:val="auto"/>
            </w:pPr>
            <w:r w:rsidRPr="008E597E">
              <w:t>1.</w:t>
            </w:r>
          </w:p>
        </w:tc>
        <w:tc>
          <w:tcPr>
            <w:tcW w:w="3267" w:type="dxa"/>
            <w:vAlign w:val="center"/>
          </w:tcPr>
          <w:p w:rsidR="00851CAD" w:rsidRPr="008E597E" w:rsidRDefault="00851CAD" w:rsidP="00525D2C">
            <w:pPr>
              <w:suppressAutoHyphens w:val="0"/>
              <w:autoSpaceDN/>
              <w:jc w:val="both"/>
              <w:textAlignment w:val="auto"/>
            </w:pPr>
            <w:r>
              <w:t>Разработка проектно-сметной документации и у</w:t>
            </w:r>
            <w:r w:rsidRPr="008E597E">
              <w:t>ст</w:t>
            </w:r>
            <w:r>
              <w:t>ройство</w:t>
            </w:r>
            <w:r w:rsidRPr="008E597E">
              <w:t xml:space="preserve"> </w:t>
            </w:r>
            <w:proofErr w:type="spellStart"/>
            <w:r w:rsidRPr="008E597E">
              <w:t>блочно</w:t>
            </w:r>
            <w:proofErr w:type="spellEnd"/>
            <w:r w:rsidRPr="008E597E">
              <w:t>-модульн</w:t>
            </w:r>
            <w:r>
              <w:t>ой</w:t>
            </w:r>
            <w:r w:rsidRPr="008E597E">
              <w:t xml:space="preserve"> котельн</w:t>
            </w:r>
            <w:r>
              <w:t>ой</w:t>
            </w:r>
            <w:r w:rsidRPr="008E597E">
              <w:t xml:space="preserve"> мо</w:t>
            </w:r>
            <w:r w:rsidRPr="008E597E">
              <w:t>щ</w:t>
            </w:r>
            <w:r w:rsidRPr="008E597E">
              <w:t>ностью 600 кВт для отопл</w:t>
            </w:r>
            <w:r w:rsidRPr="008E597E">
              <w:t>е</w:t>
            </w:r>
            <w:r w:rsidRPr="008E597E">
              <w:t xml:space="preserve">ния </w:t>
            </w:r>
            <w:r w:rsidR="00BD59E7">
              <w:t xml:space="preserve">зданий </w:t>
            </w:r>
            <w:proofErr w:type="spellStart"/>
            <w:r w:rsidR="00BD59E7" w:rsidRPr="00BD59E7">
              <w:t>Нижнегнуто</w:t>
            </w:r>
            <w:r w:rsidR="00BD59E7" w:rsidRPr="00BD59E7">
              <w:t>в</w:t>
            </w:r>
            <w:r w:rsidR="00BD59E7" w:rsidRPr="00BD59E7">
              <w:t>ской</w:t>
            </w:r>
            <w:proofErr w:type="spellEnd"/>
            <w:r w:rsidR="00BD59E7" w:rsidRPr="00BD59E7">
              <w:t xml:space="preserve"> амбулатории  ГБУЗ «</w:t>
            </w:r>
            <w:proofErr w:type="spellStart"/>
            <w:r w:rsidR="00BD59E7" w:rsidRPr="00BD59E7">
              <w:t>Чернышковская</w:t>
            </w:r>
            <w:proofErr w:type="spellEnd"/>
            <w:r w:rsidR="00BD59E7" w:rsidRPr="00BD59E7">
              <w:t xml:space="preserve"> ЦРБ», ГКССУ СО ГПВИ  "</w:t>
            </w:r>
            <w:proofErr w:type="spellStart"/>
            <w:r w:rsidR="00BD59E7" w:rsidRPr="00BD59E7">
              <w:t>Нижн</w:t>
            </w:r>
            <w:r w:rsidR="00BD59E7" w:rsidRPr="00BD59E7">
              <w:t>е</w:t>
            </w:r>
            <w:r w:rsidR="00BD59E7" w:rsidRPr="00BD59E7">
              <w:t>гнутовский</w:t>
            </w:r>
            <w:proofErr w:type="spellEnd"/>
            <w:r w:rsidR="00BD59E7" w:rsidRPr="00BD59E7">
              <w:t xml:space="preserve"> ДИ, МКОУ «</w:t>
            </w:r>
            <w:proofErr w:type="spellStart"/>
            <w:r w:rsidR="00BD59E7" w:rsidRPr="00BD59E7">
              <w:t>Нижнегнутовская</w:t>
            </w:r>
            <w:proofErr w:type="spellEnd"/>
            <w:r w:rsidR="00BD59E7" w:rsidRPr="00BD59E7">
              <w:t xml:space="preserve"> СОШ»</w:t>
            </w:r>
          </w:p>
        </w:tc>
        <w:tc>
          <w:tcPr>
            <w:tcW w:w="985" w:type="dxa"/>
            <w:vAlign w:val="center"/>
          </w:tcPr>
          <w:p w:rsidR="00851CAD" w:rsidRPr="008E597E" w:rsidRDefault="00851CAD" w:rsidP="00525D2C">
            <w:pPr>
              <w:suppressAutoHyphens w:val="0"/>
              <w:autoSpaceDN/>
              <w:jc w:val="center"/>
              <w:textAlignment w:val="auto"/>
            </w:pPr>
            <w:r>
              <w:t>8000</w:t>
            </w:r>
          </w:p>
        </w:tc>
        <w:tc>
          <w:tcPr>
            <w:tcW w:w="1134" w:type="dxa"/>
            <w:vAlign w:val="center"/>
          </w:tcPr>
          <w:p w:rsidR="00851CAD" w:rsidRPr="008E597E" w:rsidRDefault="00851CAD" w:rsidP="00525D2C">
            <w:pPr>
              <w:suppressAutoHyphens w:val="0"/>
              <w:autoSpaceDN/>
              <w:jc w:val="center"/>
              <w:textAlignment w:val="auto"/>
            </w:pPr>
            <w:r>
              <w:t>облас</w:t>
            </w:r>
            <w:r>
              <w:t>т</w:t>
            </w:r>
            <w:r>
              <w:t>ной и местный бюджет</w:t>
            </w:r>
          </w:p>
        </w:tc>
        <w:tc>
          <w:tcPr>
            <w:tcW w:w="993" w:type="dxa"/>
            <w:vAlign w:val="center"/>
          </w:tcPr>
          <w:p w:rsidR="00851CAD" w:rsidRPr="008E597E" w:rsidRDefault="00851CAD" w:rsidP="00525D2C">
            <w:pPr>
              <w:suppressAutoHyphens w:val="0"/>
              <w:autoSpaceDN/>
              <w:jc w:val="center"/>
              <w:textAlignment w:val="auto"/>
            </w:pPr>
            <w:r>
              <w:t>700</w:t>
            </w:r>
          </w:p>
        </w:tc>
        <w:tc>
          <w:tcPr>
            <w:tcW w:w="992" w:type="dxa"/>
            <w:vAlign w:val="center"/>
          </w:tcPr>
          <w:p w:rsidR="00851CAD" w:rsidRPr="008E597E" w:rsidRDefault="00851CAD" w:rsidP="00525D2C">
            <w:pPr>
              <w:suppressAutoHyphens w:val="0"/>
              <w:autoSpaceDN/>
              <w:jc w:val="center"/>
              <w:textAlignment w:val="auto"/>
            </w:pPr>
            <w:r>
              <w:t>7300</w:t>
            </w:r>
          </w:p>
        </w:tc>
        <w:tc>
          <w:tcPr>
            <w:tcW w:w="850" w:type="dxa"/>
            <w:vAlign w:val="center"/>
          </w:tcPr>
          <w:p w:rsidR="00851CAD" w:rsidRPr="008E597E" w:rsidRDefault="00851CAD" w:rsidP="00525D2C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851" w:type="dxa"/>
            <w:vAlign w:val="center"/>
          </w:tcPr>
          <w:p w:rsidR="00851CAD" w:rsidRPr="008E597E" w:rsidRDefault="00851CAD" w:rsidP="00525D2C">
            <w:pPr>
              <w:suppressAutoHyphens w:val="0"/>
              <w:autoSpaceDN/>
              <w:jc w:val="center"/>
              <w:textAlignment w:val="auto"/>
            </w:pPr>
          </w:p>
        </w:tc>
      </w:tr>
      <w:tr w:rsidR="00525D2C" w:rsidRPr="008E597E" w:rsidTr="00525D2C">
        <w:tc>
          <w:tcPr>
            <w:tcW w:w="567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ind w:right="-115"/>
              <w:jc w:val="center"/>
              <w:textAlignment w:val="auto"/>
            </w:pPr>
            <w:r>
              <w:t>5.</w:t>
            </w:r>
          </w:p>
        </w:tc>
        <w:tc>
          <w:tcPr>
            <w:tcW w:w="3267" w:type="dxa"/>
            <w:vAlign w:val="center"/>
          </w:tcPr>
          <w:p w:rsidR="00525D2C" w:rsidRPr="00525D2C" w:rsidRDefault="00525D2C" w:rsidP="00525D2C">
            <w:pPr>
              <w:suppressAutoHyphens w:val="0"/>
              <w:autoSpaceDN/>
              <w:jc w:val="both"/>
              <w:textAlignment w:val="auto"/>
            </w:pPr>
            <w:r w:rsidRPr="00525D2C">
              <w:t xml:space="preserve">Разработка проектно-сметной документации </w:t>
            </w:r>
            <w:r>
              <w:t xml:space="preserve">и </w:t>
            </w:r>
            <w:r w:rsidRPr="00525D2C">
              <w:t>установ</w:t>
            </w:r>
            <w:r>
              <w:t>ка</w:t>
            </w:r>
            <w:r w:rsidRPr="00525D2C">
              <w:t xml:space="preserve"> котл</w:t>
            </w:r>
            <w:r>
              <w:t>ов</w:t>
            </w:r>
            <w:r w:rsidRPr="00525D2C">
              <w:t xml:space="preserve"> наружного размещения с установленной мощностью 100 кВт для отопления здания  </w:t>
            </w:r>
            <w:r w:rsidR="00BD59E7" w:rsidRPr="00BD59E7">
              <w:t>МКОУ «</w:t>
            </w:r>
            <w:proofErr w:type="spellStart"/>
            <w:r w:rsidR="00BD59E7" w:rsidRPr="00BD59E7">
              <w:t>Нижнегнутовская</w:t>
            </w:r>
            <w:proofErr w:type="spellEnd"/>
            <w:r w:rsidR="00BD59E7" w:rsidRPr="00BD59E7">
              <w:t xml:space="preserve"> СОШ» в х. Лозной</w:t>
            </w:r>
          </w:p>
        </w:tc>
        <w:tc>
          <w:tcPr>
            <w:tcW w:w="985" w:type="dxa"/>
            <w:vAlign w:val="center"/>
          </w:tcPr>
          <w:p w:rsidR="00525D2C" w:rsidRDefault="00525D2C" w:rsidP="00525D2C">
            <w:pPr>
              <w:suppressAutoHyphens w:val="0"/>
              <w:autoSpaceDN/>
              <w:jc w:val="center"/>
              <w:textAlignment w:val="auto"/>
            </w:pPr>
            <w:r>
              <w:t>2000</w:t>
            </w:r>
          </w:p>
        </w:tc>
        <w:tc>
          <w:tcPr>
            <w:tcW w:w="1134" w:type="dxa"/>
            <w:vAlign w:val="center"/>
          </w:tcPr>
          <w:p w:rsidR="00525D2C" w:rsidRPr="00525D2C" w:rsidRDefault="00525D2C" w:rsidP="00525D2C">
            <w:pPr>
              <w:suppressAutoHyphens w:val="0"/>
              <w:autoSpaceDN/>
              <w:jc w:val="center"/>
              <w:textAlignment w:val="auto"/>
            </w:pPr>
            <w:proofErr w:type="spellStart"/>
            <w:proofErr w:type="gramStart"/>
            <w:r w:rsidRPr="00525D2C">
              <w:t>област</w:t>
            </w:r>
            <w:proofErr w:type="spellEnd"/>
            <w:r w:rsidRPr="00525D2C">
              <w:t>-ной</w:t>
            </w:r>
            <w:proofErr w:type="gramEnd"/>
            <w:r w:rsidRPr="00525D2C">
              <w:t xml:space="preserve"> и местный бюджет</w:t>
            </w:r>
          </w:p>
        </w:tc>
        <w:tc>
          <w:tcPr>
            <w:tcW w:w="993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992" w:type="dxa"/>
            <w:vAlign w:val="center"/>
          </w:tcPr>
          <w:p w:rsidR="00525D2C" w:rsidRDefault="00525D2C" w:rsidP="00525D2C">
            <w:pPr>
              <w:suppressAutoHyphens w:val="0"/>
              <w:autoSpaceDN/>
              <w:jc w:val="center"/>
              <w:textAlignment w:val="auto"/>
            </w:pPr>
            <w:r>
              <w:t>2000</w:t>
            </w:r>
          </w:p>
        </w:tc>
        <w:tc>
          <w:tcPr>
            <w:tcW w:w="850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851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jc w:val="center"/>
              <w:textAlignment w:val="auto"/>
            </w:pPr>
          </w:p>
        </w:tc>
      </w:tr>
      <w:tr w:rsidR="00525D2C" w:rsidRPr="008E597E" w:rsidTr="00525D2C">
        <w:tc>
          <w:tcPr>
            <w:tcW w:w="567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ind w:right="-115"/>
              <w:jc w:val="center"/>
              <w:textAlignment w:val="auto"/>
            </w:pPr>
            <w:r>
              <w:t>6.</w:t>
            </w:r>
          </w:p>
        </w:tc>
        <w:tc>
          <w:tcPr>
            <w:tcW w:w="3267" w:type="dxa"/>
            <w:vAlign w:val="center"/>
          </w:tcPr>
          <w:p w:rsidR="00525D2C" w:rsidRPr="00525D2C" w:rsidRDefault="00525D2C" w:rsidP="00525D2C">
            <w:pPr>
              <w:suppressAutoHyphens w:val="0"/>
              <w:autoSpaceDN/>
              <w:jc w:val="both"/>
              <w:textAlignment w:val="auto"/>
            </w:pPr>
            <w:r w:rsidRPr="00525D2C">
              <w:t xml:space="preserve">Разработка проектно-сметной документации и установка котлов наружного размещения с установленной мощностью </w:t>
            </w:r>
            <w:r>
              <w:t>2</w:t>
            </w:r>
            <w:r w:rsidRPr="00525D2C">
              <w:t xml:space="preserve">00 кВт для отопления здания  </w:t>
            </w:r>
            <w:r w:rsidR="00BD59E7" w:rsidRPr="00BD59E7">
              <w:t>МУК «</w:t>
            </w:r>
            <w:proofErr w:type="spellStart"/>
            <w:r w:rsidR="00BD59E7" w:rsidRPr="00BD59E7">
              <w:t>Нижнегнутовский</w:t>
            </w:r>
            <w:proofErr w:type="spellEnd"/>
            <w:r w:rsidR="00BD59E7" w:rsidRPr="00BD59E7">
              <w:t xml:space="preserve"> СДК» в х. Лозной</w:t>
            </w:r>
          </w:p>
        </w:tc>
        <w:tc>
          <w:tcPr>
            <w:tcW w:w="985" w:type="dxa"/>
            <w:vAlign w:val="center"/>
          </w:tcPr>
          <w:p w:rsidR="00525D2C" w:rsidRDefault="00525D2C" w:rsidP="00525D2C">
            <w:pPr>
              <w:suppressAutoHyphens w:val="0"/>
              <w:autoSpaceDN/>
              <w:jc w:val="center"/>
              <w:textAlignment w:val="auto"/>
            </w:pPr>
            <w:r>
              <w:t>2500</w:t>
            </w:r>
          </w:p>
        </w:tc>
        <w:tc>
          <w:tcPr>
            <w:tcW w:w="1134" w:type="dxa"/>
            <w:vAlign w:val="center"/>
          </w:tcPr>
          <w:p w:rsidR="00525D2C" w:rsidRPr="00525D2C" w:rsidRDefault="00525D2C" w:rsidP="00525D2C">
            <w:pPr>
              <w:suppressAutoHyphens w:val="0"/>
              <w:autoSpaceDN/>
              <w:jc w:val="center"/>
              <w:textAlignment w:val="auto"/>
            </w:pPr>
            <w:proofErr w:type="spellStart"/>
            <w:proofErr w:type="gramStart"/>
            <w:r w:rsidRPr="00525D2C">
              <w:t>област</w:t>
            </w:r>
            <w:proofErr w:type="spellEnd"/>
            <w:r w:rsidRPr="00525D2C">
              <w:t>-ной</w:t>
            </w:r>
            <w:proofErr w:type="gramEnd"/>
            <w:r w:rsidRPr="00525D2C">
              <w:t xml:space="preserve"> и местный бюджет</w:t>
            </w:r>
          </w:p>
        </w:tc>
        <w:tc>
          <w:tcPr>
            <w:tcW w:w="993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992" w:type="dxa"/>
            <w:vAlign w:val="center"/>
          </w:tcPr>
          <w:p w:rsidR="00525D2C" w:rsidRDefault="00525D2C" w:rsidP="00525D2C">
            <w:pPr>
              <w:suppressAutoHyphens w:val="0"/>
              <w:autoSpaceDN/>
              <w:jc w:val="center"/>
              <w:textAlignment w:val="auto"/>
            </w:pPr>
            <w:r>
              <w:t>2500</w:t>
            </w:r>
          </w:p>
        </w:tc>
        <w:tc>
          <w:tcPr>
            <w:tcW w:w="850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851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jc w:val="center"/>
              <w:textAlignment w:val="auto"/>
            </w:pPr>
          </w:p>
        </w:tc>
      </w:tr>
      <w:tr w:rsidR="00525D2C" w:rsidRPr="008E597E" w:rsidTr="00525D2C">
        <w:tc>
          <w:tcPr>
            <w:tcW w:w="567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ind w:right="-115"/>
              <w:jc w:val="center"/>
              <w:textAlignment w:val="auto"/>
            </w:pPr>
          </w:p>
        </w:tc>
        <w:tc>
          <w:tcPr>
            <w:tcW w:w="3267" w:type="dxa"/>
            <w:vAlign w:val="center"/>
          </w:tcPr>
          <w:p w:rsidR="00525D2C" w:rsidRPr="00525D2C" w:rsidRDefault="00525D2C" w:rsidP="00525D2C">
            <w:pPr>
              <w:suppressAutoHyphens w:val="0"/>
              <w:autoSpaceDN/>
              <w:jc w:val="both"/>
              <w:textAlignment w:val="auto"/>
            </w:pPr>
            <w:r>
              <w:t>ИТОГО</w:t>
            </w:r>
          </w:p>
        </w:tc>
        <w:tc>
          <w:tcPr>
            <w:tcW w:w="985" w:type="dxa"/>
            <w:vAlign w:val="center"/>
          </w:tcPr>
          <w:p w:rsidR="00525D2C" w:rsidRDefault="00BD59E7" w:rsidP="00525D2C">
            <w:pPr>
              <w:suppressAutoHyphens w:val="0"/>
              <w:autoSpaceDN/>
              <w:jc w:val="center"/>
              <w:textAlignment w:val="auto"/>
            </w:pPr>
            <w:r>
              <w:t>12</w:t>
            </w:r>
            <w:r w:rsidR="00525D2C">
              <w:t>500</w:t>
            </w:r>
          </w:p>
        </w:tc>
        <w:tc>
          <w:tcPr>
            <w:tcW w:w="1134" w:type="dxa"/>
            <w:vAlign w:val="center"/>
          </w:tcPr>
          <w:p w:rsidR="00525D2C" w:rsidRPr="00525D2C" w:rsidRDefault="00525D2C" w:rsidP="00525D2C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993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jc w:val="center"/>
              <w:textAlignment w:val="auto"/>
            </w:pPr>
            <w:r>
              <w:t>700</w:t>
            </w:r>
          </w:p>
        </w:tc>
        <w:tc>
          <w:tcPr>
            <w:tcW w:w="992" w:type="dxa"/>
            <w:vAlign w:val="center"/>
          </w:tcPr>
          <w:p w:rsidR="00525D2C" w:rsidRDefault="00BD59E7" w:rsidP="00525D2C">
            <w:pPr>
              <w:suppressAutoHyphens w:val="0"/>
              <w:autoSpaceDN/>
              <w:jc w:val="center"/>
              <w:textAlignment w:val="auto"/>
            </w:pPr>
            <w:r>
              <w:t>11</w:t>
            </w:r>
            <w:r w:rsidR="00525D2C">
              <w:t>800</w:t>
            </w:r>
          </w:p>
        </w:tc>
        <w:tc>
          <w:tcPr>
            <w:tcW w:w="850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jc w:val="center"/>
              <w:textAlignment w:val="auto"/>
            </w:pPr>
          </w:p>
        </w:tc>
        <w:tc>
          <w:tcPr>
            <w:tcW w:w="851" w:type="dxa"/>
            <w:vAlign w:val="center"/>
          </w:tcPr>
          <w:p w:rsidR="00525D2C" w:rsidRPr="008E597E" w:rsidRDefault="00525D2C" w:rsidP="00525D2C">
            <w:pPr>
              <w:suppressAutoHyphens w:val="0"/>
              <w:autoSpaceDN/>
              <w:jc w:val="center"/>
              <w:textAlignment w:val="auto"/>
            </w:pPr>
          </w:p>
        </w:tc>
      </w:tr>
    </w:tbl>
    <w:p w:rsidR="00666846" w:rsidRDefault="00666846" w:rsidP="00CB6BB1">
      <w:pPr>
        <w:suppressAutoHyphens w:val="0"/>
        <w:autoSpaceDE w:val="0"/>
        <w:adjustRightInd w:val="0"/>
        <w:jc w:val="both"/>
        <w:textAlignment w:val="auto"/>
        <w:rPr>
          <w:b/>
          <w:bCs/>
          <w:iCs/>
        </w:rPr>
      </w:pPr>
    </w:p>
    <w:p w:rsidR="008E597E" w:rsidRPr="00CB350E" w:rsidRDefault="008E597E" w:rsidP="008E597E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</w:p>
    <w:p w:rsidR="008E597E" w:rsidRDefault="008E597E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</w:p>
    <w:p w:rsidR="008E597E" w:rsidRDefault="008E597E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</w:p>
    <w:p w:rsidR="00855CF0" w:rsidRPr="00CB350E" w:rsidRDefault="00855CF0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 xml:space="preserve">Раздел </w:t>
      </w:r>
      <w:r w:rsidR="0035707D" w:rsidRPr="00CB350E">
        <w:rPr>
          <w:b/>
          <w:bCs/>
          <w:iCs/>
          <w:sz w:val="28"/>
          <w:szCs w:val="28"/>
        </w:rPr>
        <w:t>8</w:t>
      </w:r>
      <w:r w:rsidR="00CB6BB1" w:rsidRPr="00CB350E">
        <w:rPr>
          <w:b/>
          <w:bCs/>
          <w:iCs/>
          <w:sz w:val="28"/>
          <w:szCs w:val="28"/>
        </w:rPr>
        <w:t xml:space="preserve">.Решение об определении </w:t>
      </w:r>
      <w:proofErr w:type="gramStart"/>
      <w:r w:rsidR="00CB6BB1" w:rsidRPr="00CB350E">
        <w:rPr>
          <w:b/>
          <w:bCs/>
          <w:iCs/>
          <w:sz w:val="28"/>
          <w:szCs w:val="28"/>
        </w:rPr>
        <w:t>единой</w:t>
      </w:r>
      <w:proofErr w:type="gramEnd"/>
      <w:r w:rsidR="00CB6BB1" w:rsidRPr="00CB350E">
        <w:rPr>
          <w:b/>
          <w:bCs/>
          <w:iCs/>
          <w:sz w:val="28"/>
          <w:szCs w:val="28"/>
        </w:rPr>
        <w:t xml:space="preserve"> теплоснабжающей </w:t>
      </w:r>
    </w:p>
    <w:p w:rsidR="00CB6BB1" w:rsidRPr="00CB350E" w:rsidRDefault="00CB6BB1" w:rsidP="00855CF0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>организаци</w:t>
      </w:r>
      <w:proofErr w:type="gramStart"/>
      <w:r w:rsidRPr="00CB350E">
        <w:rPr>
          <w:b/>
          <w:bCs/>
          <w:iCs/>
          <w:sz w:val="28"/>
          <w:szCs w:val="28"/>
        </w:rPr>
        <w:t>и(</w:t>
      </w:r>
      <w:proofErr w:type="gramEnd"/>
      <w:r w:rsidRPr="00CB350E">
        <w:rPr>
          <w:b/>
          <w:bCs/>
          <w:iCs/>
          <w:sz w:val="28"/>
          <w:szCs w:val="28"/>
        </w:rPr>
        <w:t>организаций)</w:t>
      </w:r>
      <w:r w:rsidR="009F31B3" w:rsidRPr="00CB350E">
        <w:rPr>
          <w:b/>
          <w:bCs/>
          <w:iCs/>
          <w:sz w:val="28"/>
          <w:szCs w:val="28"/>
        </w:rPr>
        <w:t>.</w:t>
      </w:r>
    </w:p>
    <w:p w:rsidR="00922E72" w:rsidRPr="00CB350E" w:rsidRDefault="00881084" w:rsidP="00922E72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 </w:t>
      </w:r>
      <w:r w:rsidR="00922E72" w:rsidRPr="00CB350E">
        <w:rPr>
          <w:bCs/>
          <w:iCs/>
          <w:sz w:val="28"/>
          <w:szCs w:val="28"/>
        </w:rPr>
        <w:t>Решение по установлению единой теплоснабжающей организации ос</w:t>
      </w:r>
      <w:r w:rsidR="00922E72" w:rsidRPr="00CB350E">
        <w:rPr>
          <w:bCs/>
          <w:iCs/>
          <w:sz w:val="28"/>
          <w:szCs w:val="28"/>
        </w:rPr>
        <w:t>у</w:t>
      </w:r>
      <w:r w:rsidR="00922E72" w:rsidRPr="00CB350E">
        <w:rPr>
          <w:bCs/>
          <w:iCs/>
          <w:sz w:val="28"/>
          <w:szCs w:val="28"/>
        </w:rPr>
        <w:t xml:space="preserve">ществляется на основании критериев определения единой теплоснабжающей </w:t>
      </w:r>
      <w:r w:rsidR="00922E72" w:rsidRPr="00CB350E">
        <w:rPr>
          <w:bCs/>
          <w:iCs/>
          <w:sz w:val="28"/>
          <w:szCs w:val="28"/>
        </w:rPr>
        <w:lastRenderedPageBreak/>
        <w:t>организации, установленных в правилах организации теплоснабжения, утвержденных Правительством Российской Федерации Постановлением Правительства РФ от 8 августа 2012 г. N 808 «Об организации теплоснабж</w:t>
      </w:r>
      <w:r w:rsidR="00922E72" w:rsidRPr="00CB350E">
        <w:rPr>
          <w:bCs/>
          <w:iCs/>
          <w:sz w:val="28"/>
          <w:szCs w:val="28"/>
        </w:rPr>
        <w:t>е</w:t>
      </w:r>
      <w:r w:rsidR="00922E72" w:rsidRPr="00CB350E">
        <w:rPr>
          <w:bCs/>
          <w:iCs/>
          <w:sz w:val="28"/>
          <w:szCs w:val="28"/>
        </w:rPr>
        <w:t>ния в Российской Федерации и о внесении изменений в некоторые акты Пр</w:t>
      </w:r>
      <w:r w:rsidR="00922E72" w:rsidRPr="00CB350E">
        <w:rPr>
          <w:bCs/>
          <w:iCs/>
          <w:sz w:val="28"/>
          <w:szCs w:val="28"/>
        </w:rPr>
        <w:t>а</w:t>
      </w:r>
      <w:r w:rsidR="00922E72" w:rsidRPr="00CB350E">
        <w:rPr>
          <w:bCs/>
          <w:iCs/>
          <w:sz w:val="28"/>
          <w:szCs w:val="28"/>
        </w:rPr>
        <w:t>вительства Российской Федерации».</w:t>
      </w:r>
      <w:r w:rsidR="00922E72" w:rsidRPr="00CB350E">
        <w:rPr>
          <w:sz w:val="28"/>
          <w:szCs w:val="28"/>
        </w:rPr>
        <w:t xml:space="preserve"> </w:t>
      </w:r>
    </w:p>
    <w:p w:rsidR="009F31B3" w:rsidRPr="00CB350E" w:rsidRDefault="00881084" w:rsidP="009F31B3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</w:t>
      </w:r>
      <w:r w:rsidR="009F31B3" w:rsidRPr="00CB350E">
        <w:rPr>
          <w:bCs/>
          <w:iCs/>
          <w:sz w:val="28"/>
          <w:szCs w:val="28"/>
        </w:rPr>
        <w:t>Эксплуатацию единственной  централизованной котельной №</w:t>
      </w:r>
      <w:r w:rsidR="00BD59E7">
        <w:rPr>
          <w:bCs/>
          <w:iCs/>
          <w:sz w:val="28"/>
          <w:szCs w:val="28"/>
        </w:rPr>
        <w:t>3</w:t>
      </w:r>
      <w:r w:rsidR="009F31B3" w:rsidRPr="00CB350E">
        <w:rPr>
          <w:bCs/>
          <w:iCs/>
          <w:sz w:val="28"/>
          <w:szCs w:val="28"/>
        </w:rPr>
        <w:t xml:space="preserve"> в </w:t>
      </w:r>
      <w:proofErr w:type="spellStart"/>
      <w:r w:rsidR="009F31B3" w:rsidRPr="00CB350E">
        <w:rPr>
          <w:bCs/>
          <w:iCs/>
          <w:sz w:val="28"/>
          <w:szCs w:val="28"/>
        </w:rPr>
        <w:t>х</w:t>
      </w:r>
      <w:proofErr w:type="gramStart"/>
      <w:r w:rsidR="009F31B3" w:rsidRPr="00CB350E">
        <w:rPr>
          <w:bCs/>
          <w:iCs/>
          <w:sz w:val="28"/>
          <w:szCs w:val="28"/>
        </w:rPr>
        <w:t>.</w:t>
      </w:r>
      <w:r w:rsidR="00BD59E7">
        <w:rPr>
          <w:bCs/>
          <w:iCs/>
          <w:sz w:val="28"/>
          <w:szCs w:val="28"/>
        </w:rPr>
        <w:t>Н</w:t>
      </w:r>
      <w:proofErr w:type="gramEnd"/>
      <w:r w:rsidR="00BD59E7">
        <w:rPr>
          <w:bCs/>
          <w:iCs/>
          <w:sz w:val="28"/>
          <w:szCs w:val="28"/>
        </w:rPr>
        <w:t>ижнегнутов</w:t>
      </w:r>
      <w:proofErr w:type="spellEnd"/>
      <w:r w:rsidR="009F31B3" w:rsidRPr="00CB350E">
        <w:rPr>
          <w:bCs/>
          <w:iCs/>
          <w:sz w:val="28"/>
          <w:szCs w:val="28"/>
        </w:rPr>
        <w:t xml:space="preserve"> осуществляет МБУ «УЖКХ Чернышковского района».</w:t>
      </w:r>
      <w:r w:rsidRPr="00CB350E">
        <w:rPr>
          <w:sz w:val="28"/>
          <w:szCs w:val="28"/>
        </w:rPr>
        <w:t xml:space="preserve"> Да</w:t>
      </w:r>
      <w:r w:rsidRPr="00CB350E">
        <w:rPr>
          <w:sz w:val="28"/>
          <w:szCs w:val="28"/>
        </w:rPr>
        <w:t>н</w:t>
      </w:r>
      <w:r w:rsidRPr="00CB350E">
        <w:rPr>
          <w:sz w:val="28"/>
          <w:szCs w:val="28"/>
        </w:rPr>
        <w:t>ное учреждение</w:t>
      </w:r>
      <w:r w:rsidRPr="00CB350E">
        <w:rPr>
          <w:bCs/>
          <w:iCs/>
          <w:sz w:val="28"/>
          <w:szCs w:val="28"/>
        </w:rPr>
        <w:t xml:space="preserve"> отвечает всем требованиям критериев по определению ед</w:t>
      </w:r>
      <w:r w:rsidRPr="00CB350E">
        <w:rPr>
          <w:bCs/>
          <w:iCs/>
          <w:sz w:val="28"/>
          <w:szCs w:val="28"/>
        </w:rPr>
        <w:t>и</w:t>
      </w:r>
      <w:r w:rsidRPr="00CB350E">
        <w:rPr>
          <w:bCs/>
          <w:iCs/>
          <w:sz w:val="28"/>
          <w:szCs w:val="28"/>
        </w:rPr>
        <w:t>ной теплоснабжающей организации.</w:t>
      </w:r>
      <w:r w:rsidR="00EB1122" w:rsidRPr="00CB350E">
        <w:rPr>
          <w:bCs/>
          <w:iCs/>
          <w:sz w:val="28"/>
          <w:szCs w:val="28"/>
        </w:rPr>
        <w:t xml:space="preserve"> </w:t>
      </w:r>
      <w:r w:rsidRPr="00CB350E">
        <w:rPr>
          <w:bCs/>
          <w:iCs/>
          <w:sz w:val="28"/>
          <w:szCs w:val="28"/>
        </w:rPr>
        <w:t>Таким образом, на основании критериев определения единой теплоснабжающей организации, предлагается опред</w:t>
      </w:r>
      <w:r w:rsidRPr="00CB350E">
        <w:rPr>
          <w:bCs/>
          <w:iCs/>
          <w:sz w:val="28"/>
          <w:szCs w:val="28"/>
        </w:rPr>
        <w:t>е</w:t>
      </w:r>
      <w:r w:rsidRPr="00CB350E">
        <w:rPr>
          <w:bCs/>
          <w:iCs/>
          <w:sz w:val="28"/>
          <w:szCs w:val="28"/>
        </w:rPr>
        <w:t xml:space="preserve">лить единой теплоснабжающей организацией в </w:t>
      </w:r>
      <w:proofErr w:type="spellStart"/>
      <w:r w:rsidRPr="00CB350E">
        <w:rPr>
          <w:bCs/>
          <w:iCs/>
          <w:sz w:val="28"/>
          <w:szCs w:val="28"/>
        </w:rPr>
        <w:t>х</w:t>
      </w:r>
      <w:proofErr w:type="gramStart"/>
      <w:r w:rsidRPr="00CB350E">
        <w:rPr>
          <w:bCs/>
          <w:iCs/>
          <w:sz w:val="28"/>
          <w:szCs w:val="28"/>
        </w:rPr>
        <w:t>.</w:t>
      </w:r>
      <w:r w:rsidR="00BD59E7">
        <w:rPr>
          <w:bCs/>
          <w:iCs/>
          <w:sz w:val="28"/>
          <w:szCs w:val="28"/>
        </w:rPr>
        <w:t>Н</w:t>
      </w:r>
      <w:proofErr w:type="gramEnd"/>
      <w:r w:rsidR="00BD59E7">
        <w:rPr>
          <w:bCs/>
          <w:iCs/>
          <w:sz w:val="28"/>
          <w:szCs w:val="28"/>
        </w:rPr>
        <w:t>ижнегнутов</w:t>
      </w:r>
      <w:proofErr w:type="spellEnd"/>
      <w:r w:rsidR="00BD59E7">
        <w:rPr>
          <w:bCs/>
          <w:iCs/>
          <w:sz w:val="28"/>
          <w:szCs w:val="28"/>
        </w:rPr>
        <w:t xml:space="preserve"> </w:t>
      </w:r>
      <w:r w:rsidRPr="00CB350E">
        <w:rPr>
          <w:bCs/>
          <w:iCs/>
          <w:sz w:val="28"/>
          <w:szCs w:val="28"/>
        </w:rPr>
        <w:t xml:space="preserve"> (от котел</w:t>
      </w:r>
      <w:r w:rsidRPr="00CB350E">
        <w:rPr>
          <w:bCs/>
          <w:iCs/>
          <w:sz w:val="28"/>
          <w:szCs w:val="28"/>
        </w:rPr>
        <w:t>ь</w:t>
      </w:r>
      <w:r w:rsidRPr="00CB350E">
        <w:rPr>
          <w:bCs/>
          <w:iCs/>
          <w:sz w:val="28"/>
          <w:szCs w:val="28"/>
        </w:rPr>
        <w:t>ной №</w:t>
      </w:r>
      <w:r w:rsidR="00BD59E7">
        <w:rPr>
          <w:bCs/>
          <w:iCs/>
          <w:sz w:val="28"/>
          <w:szCs w:val="28"/>
        </w:rPr>
        <w:t>3</w:t>
      </w:r>
      <w:r w:rsidRPr="00CB350E">
        <w:rPr>
          <w:bCs/>
          <w:iCs/>
          <w:sz w:val="28"/>
          <w:szCs w:val="28"/>
        </w:rPr>
        <w:t xml:space="preserve">) </w:t>
      </w:r>
      <w:r w:rsidR="00EB1122" w:rsidRPr="00CB350E">
        <w:rPr>
          <w:bCs/>
          <w:iCs/>
          <w:sz w:val="28"/>
          <w:szCs w:val="28"/>
        </w:rPr>
        <w:t xml:space="preserve">МБУ «УЖКХ Чернышковского района». </w:t>
      </w:r>
    </w:p>
    <w:p w:rsidR="00922E72" w:rsidRPr="00CB350E" w:rsidRDefault="00922E72" w:rsidP="00922E72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>Единая теплоснабжающая организация при осуществлении своей деятельн</w:t>
      </w:r>
      <w:r w:rsidRPr="00CB350E">
        <w:rPr>
          <w:bCs/>
          <w:iCs/>
          <w:sz w:val="28"/>
          <w:szCs w:val="28"/>
        </w:rPr>
        <w:t>о</w:t>
      </w:r>
      <w:r w:rsidRPr="00CB350E">
        <w:rPr>
          <w:bCs/>
          <w:iCs/>
          <w:sz w:val="28"/>
          <w:szCs w:val="28"/>
        </w:rPr>
        <w:t>сти обязана:</w:t>
      </w:r>
    </w:p>
    <w:p w:rsidR="00922E72" w:rsidRPr="00CB350E" w:rsidRDefault="00922E72" w:rsidP="00881084">
      <w:pPr>
        <w:suppressAutoHyphens w:val="0"/>
        <w:autoSpaceDE w:val="0"/>
        <w:adjustRightInd w:val="0"/>
        <w:ind w:left="426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а) Заключать и надлежаще исполнять договоры теплоснабжения со всеми обратившимися к ней потребителями тепловой энергии в своей зоне де</w:t>
      </w:r>
      <w:r w:rsidRPr="00CB350E">
        <w:rPr>
          <w:bCs/>
          <w:iCs/>
          <w:sz w:val="28"/>
          <w:szCs w:val="28"/>
        </w:rPr>
        <w:t>я</w:t>
      </w:r>
      <w:r w:rsidRPr="00CB350E">
        <w:rPr>
          <w:bCs/>
          <w:iCs/>
          <w:sz w:val="28"/>
          <w:szCs w:val="28"/>
        </w:rPr>
        <w:t xml:space="preserve">тельности; </w:t>
      </w:r>
    </w:p>
    <w:p w:rsidR="00922E72" w:rsidRPr="00CB350E" w:rsidRDefault="00922E72" w:rsidP="00881084">
      <w:pPr>
        <w:suppressAutoHyphens w:val="0"/>
        <w:autoSpaceDE w:val="0"/>
        <w:adjustRightInd w:val="0"/>
        <w:ind w:left="426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>б) Осуществлять мониторинг реализации схемы теплоснабжения и под</w:t>
      </w:r>
      <w:r w:rsidRPr="00CB350E">
        <w:rPr>
          <w:bCs/>
          <w:iCs/>
          <w:sz w:val="28"/>
          <w:szCs w:val="28"/>
        </w:rPr>
        <w:t>а</w:t>
      </w:r>
      <w:r w:rsidRPr="00CB350E">
        <w:rPr>
          <w:bCs/>
          <w:iCs/>
          <w:sz w:val="28"/>
          <w:szCs w:val="28"/>
        </w:rPr>
        <w:t xml:space="preserve">вать в орган, утвердивший схему теплоснабжения, отчеты о реализации, включая предложения по актуализации схемы теплоснабжения; </w:t>
      </w:r>
    </w:p>
    <w:p w:rsidR="00EB1122" w:rsidRPr="00CB350E" w:rsidRDefault="00881084" w:rsidP="00881084">
      <w:pPr>
        <w:suppressAutoHyphens w:val="0"/>
        <w:autoSpaceDE w:val="0"/>
        <w:adjustRightInd w:val="0"/>
        <w:ind w:left="426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>в</w:t>
      </w:r>
      <w:r w:rsidR="00922E72" w:rsidRPr="00CB350E">
        <w:rPr>
          <w:bCs/>
          <w:iCs/>
          <w:sz w:val="28"/>
          <w:szCs w:val="28"/>
        </w:rPr>
        <w:t>) Осуществлять контроль режимов потребления тепловой энергии в зоне своей деятельности.</w:t>
      </w:r>
    </w:p>
    <w:p w:rsidR="00922E72" w:rsidRPr="00CB350E" w:rsidRDefault="0022096B" w:rsidP="00E977B6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 xml:space="preserve">    Зона деятельности единой теплоснабжающей организации МБУ «УЖКХ Чернышковского района» охватывает небольшую часть территории </w:t>
      </w:r>
      <w:proofErr w:type="spellStart"/>
      <w:r w:rsidR="00C84243">
        <w:rPr>
          <w:bCs/>
          <w:iCs/>
          <w:sz w:val="28"/>
          <w:szCs w:val="28"/>
        </w:rPr>
        <w:t>Нижн</w:t>
      </w:r>
      <w:r w:rsidR="00C84243">
        <w:rPr>
          <w:bCs/>
          <w:iCs/>
          <w:sz w:val="28"/>
          <w:szCs w:val="28"/>
        </w:rPr>
        <w:t>е</w:t>
      </w:r>
      <w:r w:rsidR="00C84243">
        <w:rPr>
          <w:bCs/>
          <w:iCs/>
          <w:sz w:val="28"/>
          <w:szCs w:val="28"/>
        </w:rPr>
        <w:t>гнутовского</w:t>
      </w:r>
      <w:proofErr w:type="spellEnd"/>
      <w:r w:rsidR="00C84243">
        <w:rPr>
          <w:bCs/>
          <w:iCs/>
          <w:sz w:val="28"/>
          <w:szCs w:val="28"/>
        </w:rPr>
        <w:t xml:space="preserve"> </w:t>
      </w:r>
      <w:r w:rsidRPr="00CB350E">
        <w:rPr>
          <w:bCs/>
          <w:iCs/>
          <w:sz w:val="28"/>
          <w:szCs w:val="28"/>
        </w:rPr>
        <w:t>сельского поселения  Чернышковского муниципального  района</w:t>
      </w:r>
      <w:r w:rsidR="00133B93" w:rsidRPr="00CB350E">
        <w:rPr>
          <w:bCs/>
          <w:iCs/>
          <w:sz w:val="28"/>
          <w:szCs w:val="28"/>
        </w:rPr>
        <w:t>, на которой находятся потребители, получающие тепловую энергию от к</w:t>
      </w:r>
      <w:r w:rsidR="00133B93" w:rsidRPr="00CB350E">
        <w:rPr>
          <w:bCs/>
          <w:iCs/>
          <w:sz w:val="28"/>
          <w:szCs w:val="28"/>
        </w:rPr>
        <w:t>о</w:t>
      </w:r>
      <w:r w:rsidR="00133B93" w:rsidRPr="00CB350E">
        <w:rPr>
          <w:bCs/>
          <w:iCs/>
          <w:sz w:val="28"/>
          <w:szCs w:val="28"/>
        </w:rPr>
        <w:t>тельной №</w:t>
      </w:r>
      <w:r w:rsidR="00C84243">
        <w:rPr>
          <w:bCs/>
          <w:iCs/>
          <w:sz w:val="28"/>
          <w:szCs w:val="28"/>
        </w:rPr>
        <w:t>3</w:t>
      </w:r>
      <w:r w:rsidR="00133B93" w:rsidRPr="00CB350E">
        <w:rPr>
          <w:bCs/>
          <w:iCs/>
          <w:sz w:val="28"/>
          <w:szCs w:val="28"/>
        </w:rPr>
        <w:t xml:space="preserve"> </w:t>
      </w:r>
      <w:proofErr w:type="spellStart"/>
      <w:r w:rsidR="00133B93" w:rsidRPr="00CB350E">
        <w:rPr>
          <w:bCs/>
          <w:iCs/>
          <w:sz w:val="28"/>
          <w:szCs w:val="28"/>
        </w:rPr>
        <w:t>х</w:t>
      </w:r>
      <w:proofErr w:type="gramStart"/>
      <w:r w:rsidR="00133B93" w:rsidRPr="00CB350E">
        <w:rPr>
          <w:bCs/>
          <w:iCs/>
          <w:sz w:val="28"/>
          <w:szCs w:val="28"/>
        </w:rPr>
        <w:t>.</w:t>
      </w:r>
      <w:r w:rsidR="00C84243">
        <w:rPr>
          <w:bCs/>
          <w:iCs/>
          <w:sz w:val="28"/>
          <w:szCs w:val="28"/>
        </w:rPr>
        <w:t>Н</w:t>
      </w:r>
      <w:proofErr w:type="gramEnd"/>
      <w:r w:rsidR="00C84243">
        <w:rPr>
          <w:bCs/>
          <w:iCs/>
          <w:sz w:val="28"/>
          <w:szCs w:val="28"/>
        </w:rPr>
        <w:t>ижнегнутов</w:t>
      </w:r>
      <w:proofErr w:type="spellEnd"/>
      <w:r w:rsidRPr="00CB350E">
        <w:rPr>
          <w:bCs/>
          <w:iCs/>
          <w:sz w:val="28"/>
          <w:szCs w:val="28"/>
        </w:rPr>
        <w:t>.</w:t>
      </w:r>
    </w:p>
    <w:p w:rsidR="0022096B" w:rsidRPr="00CB350E" w:rsidRDefault="0022096B" w:rsidP="00E977B6">
      <w:pPr>
        <w:suppressAutoHyphens w:val="0"/>
        <w:autoSpaceDE w:val="0"/>
        <w:adjustRightInd w:val="0"/>
        <w:jc w:val="both"/>
        <w:textAlignment w:val="auto"/>
        <w:rPr>
          <w:b/>
          <w:bCs/>
          <w:iCs/>
          <w:sz w:val="28"/>
          <w:szCs w:val="28"/>
        </w:rPr>
      </w:pPr>
    </w:p>
    <w:p w:rsidR="00E977B6" w:rsidRPr="00CB350E" w:rsidRDefault="00855CF0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 xml:space="preserve">Раздел </w:t>
      </w:r>
      <w:r w:rsidR="0035707D" w:rsidRPr="00CB350E">
        <w:rPr>
          <w:b/>
          <w:bCs/>
          <w:iCs/>
          <w:sz w:val="28"/>
          <w:szCs w:val="28"/>
        </w:rPr>
        <w:t>9</w:t>
      </w:r>
      <w:r w:rsidR="00E977B6" w:rsidRPr="00CB350E">
        <w:rPr>
          <w:b/>
          <w:bCs/>
          <w:iCs/>
          <w:sz w:val="28"/>
          <w:szCs w:val="28"/>
        </w:rPr>
        <w:t>. Решения о распределении тепловой нагрузки между источн</w:t>
      </w:r>
      <w:r w:rsidR="00E977B6" w:rsidRPr="00CB350E">
        <w:rPr>
          <w:b/>
          <w:bCs/>
          <w:iCs/>
          <w:sz w:val="28"/>
          <w:szCs w:val="28"/>
        </w:rPr>
        <w:t>и</w:t>
      </w:r>
      <w:r w:rsidR="00E977B6" w:rsidRPr="00CB350E">
        <w:rPr>
          <w:b/>
          <w:bCs/>
          <w:iCs/>
          <w:sz w:val="28"/>
          <w:szCs w:val="28"/>
        </w:rPr>
        <w:t>ками тепловой энергии.</w:t>
      </w:r>
    </w:p>
    <w:p w:rsidR="00E977B6" w:rsidRPr="00CB350E" w:rsidRDefault="00E977B6" w:rsidP="00E977B6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</w:p>
    <w:p w:rsidR="00E977B6" w:rsidRPr="00CB350E" w:rsidRDefault="00E977B6" w:rsidP="00E977B6">
      <w:pPr>
        <w:suppressAutoHyphens w:val="0"/>
        <w:autoSpaceDE w:val="0"/>
        <w:adjustRightInd w:val="0"/>
        <w:jc w:val="both"/>
        <w:textAlignment w:val="auto"/>
        <w:rPr>
          <w:bCs/>
          <w:iCs/>
          <w:sz w:val="28"/>
          <w:szCs w:val="28"/>
        </w:rPr>
      </w:pPr>
      <w:r w:rsidRPr="00CB350E">
        <w:rPr>
          <w:bCs/>
          <w:iCs/>
          <w:sz w:val="28"/>
          <w:szCs w:val="28"/>
        </w:rPr>
        <w:t>Распределение тепловой нагрузки между источниками тепловой энергии, обеспечивающее перераспределение тепловой нагрузки из зон с дефицитом в зоны с избытком установленной тепловой мощности источников тепловой энергии не предусматривается.</w:t>
      </w:r>
    </w:p>
    <w:p w:rsidR="00E977B6" w:rsidRPr="00CB350E" w:rsidRDefault="00E977B6" w:rsidP="00CB6BB1">
      <w:pPr>
        <w:suppressAutoHyphens w:val="0"/>
        <w:autoSpaceDE w:val="0"/>
        <w:adjustRightInd w:val="0"/>
        <w:jc w:val="both"/>
        <w:textAlignment w:val="auto"/>
        <w:rPr>
          <w:b/>
          <w:bCs/>
          <w:iCs/>
          <w:sz w:val="28"/>
          <w:szCs w:val="28"/>
        </w:rPr>
      </w:pPr>
    </w:p>
    <w:p w:rsidR="00504546" w:rsidRDefault="00855CF0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  <w:r w:rsidRPr="00CB350E">
        <w:rPr>
          <w:b/>
          <w:bCs/>
          <w:iCs/>
          <w:sz w:val="28"/>
          <w:szCs w:val="28"/>
        </w:rPr>
        <w:t xml:space="preserve">Раздел </w:t>
      </w:r>
      <w:r w:rsidR="0035707D" w:rsidRPr="00CB350E">
        <w:rPr>
          <w:b/>
          <w:bCs/>
          <w:iCs/>
          <w:sz w:val="28"/>
          <w:szCs w:val="28"/>
        </w:rPr>
        <w:t>10</w:t>
      </w:r>
      <w:r w:rsidR="00575A2A" w:rsidRPr="00CB350E">
        <w:rPr>
          <w:b/>
          <w:bCs/>
          <w:iCs/>
          <w:sz w:val="28"/>
          <w:szCs w:val="28"/>
        </w:rPr>
        <w:t>.</w:t>
      </w:r>
      <w:r w:rsidR="00CB6BB1" w:rsidRPr="00CB350E">
        <w:rPr>
          <w:b/>
          <w:bCs/>
          <w:iCs/>
          <w:sz w:val="28"/>
          <w:szCs w:val="28"/>
        </w:rPr>
        <w:t xml:space="preserve"> Решения по бесхозяйным тепловым сетям.</w:t>
      </w:r>
    </w:p>
    <w:p w:rsidR="00140B38" w:rsidRPr="00CB350E" w:rsidRDefault="00140B38" w:rsidP="008A7B6F">
      <w:pPr>
        <w:suppressAutoHyphens w:val="0"/>
        <w:autoSpaceDE w:val="0"/>
        <w:adjustRightInd w:val="0"/>
        <w:jc w:val="center"/>
        <w:textAlignment w:val="auto"/>
        <w:rPr>
          <w:b/>
          <w:bCs/>
          <w:iCs/>
          <w:sz w:val="28"/>
          <w:szCs w:val="28"/>
        </w:rPr>
      </w:pPr>
    </w:p>
    <w:p w:rsidR="00C603E0" w:rsidRPr="00CB350E" w:rsidRDefault="0074211A">
      <w:pPr>
        <w:pStyle w:val="Defaul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3B5282" w:rsidRPr="00CB350E">
        <w:rPr>
          <w:bCs/>
          <w:sz w:val="28"/>
          <w:szCs w:val="28"/>
        </w:rPr>
        <w:t>Бесхоз</w:t>
      </w:r>
      <w:r w:rsidR="00FC2779" w:rsidRPr="00CB350E">
        <w:rPr>
          <w:bCs/>
          <w:sz w:val="28"/>
          <w:szCs w:val="28"/>
        </w:rPr>
        <w:t>яй</w:t>
      </w:r>
      <w:r w:rsidR="003B5282" w:rsidRPr="00CB350E">
        <w:rPr>
          <w:bCs/>
          <w:sz w:val="28"/>
          <w:szCs w:val="28"/>
        </w:rPr>
        <w:t xml:space="preserve">ных сетей на территории </w:t>
      </w:r>
      <w:proofErr w:type="spellStart"/>
      <w:r w:rsidR="00C84243">
        <w:rPr>
          <w:bCs/>
          <w:sz w:val="28"/>
          <w:szCs w:val="28"/>
        </w:rPr>
        <w:t>Нижнегнутовского</w:t>
      </w:r>
      <w:proofErr w:type="spellEnd"/>
      <w:r w:rsidR="00575A2A" w:rsidRPr="00CB350E">
        <w:rPr>
          <w:bCs/>
          <w:sz w:val="28"/>
          <w:szCs w:val="28"/>
        </w:rPr>
        <w:t xml:space="preserve"> сельского поселения </w:t>
      </w:r>
      <w:r w:rsidR="003B5282" w:rsidRPr="00CB350E">
        <w:rPr>
          <w:bCs/>
          <w:sz w:val="28"/>
          <w:szCs w:val="28"/>
        </w:rPr>
        <w:t xml:space="preserve"> не установлено.</w:t>
      </w:r>
    </w:p>
    <w:p w:rsidR="00C603E0" w:rsidRPr="0074211A" w:rsidRDefault="0074211A" w:rsidP="0074211A">
      <w:pPr>
        <w:pStyle w:val="Defaul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proofErr w:type="gramStart"/>
      <w:r w:rsidRPr="0074211A">
        <w:rPr>
          <w:bCs/>
          <w:sz w:val="28"/>
          <w:szCs w:val="28"/>
        </w:rPr>
        <w:t xml:space="preserve">В случае выявления бесхозяйных тепловых сетей (тепловых сетей, не имеющих эксплуатирующей организации) орган местного самоуправления поселения до признания права собственности на указанные бесхозяйные тепловые сети в течение тридцати дней с даты их выявления обязан определить </w:t>
      </w:r>
      <w:proofErr w:type="spellStart"/>
      <w:r w:rsidRPr="0074211A">
        <w:rPr>
          <w:bCs/>
          <w:sz w:val="28"/>
          <w:szCs w:val="28"/>
        </w:rPr>
        <w:t>теплосетевую</w:t>
      </w:r>
      <w:proofErr w:type="spellEnd"/>
      <w:r w:rsidRPr="0074211A">
        <w:rPr>
          <w:bCs/>
          <w:sz w:val="28"/>
          <w:szCs w:val="28"/>
        </w:rPr>
        <w:t xml:space="preserve"> организацию, тепловые сети которой </w:t>
      </w:r>
      <w:r w:rsidRPr="0074211A">
        <w:rPr>
          <w:bCs/>
          <w:sz w:val="28"/>
          <w:szCs w:val="28"/>
        </w:rPr>
        <w:lastRenderedPageBreak/>
        <w:t>непосредственно соединены с указанными бесхозяйными тепловыми сетями, или единую теплоснабжающую организацию в системе теплоснабжения, в которую входят указанные бесхозяйные тепловые</w:t>
      </w:r>
      <w:proofErr w:type="gramEnd"/>
      <w:r w:rsidRPr="0074211A">
        <w:rPr>
          <w:bCs/>
          <w:sz w:val="28"/>
          <w:szCs w:val="28"/>
        </w:rPr>
        <w:t xml:space="preserve"> сети и </w:t>
      </w:r>
      <w:proofErr w:type="gramStart"/>
      <w:r w:rsidRPr="0074211A">
        <w:rPr>
          <w:bCs/>
          <w:sz w:val="28"/>
          <w:szCs w:val="28"/>
        </w:rPr>
        <w:t>которая</w:t>
      </w:r>
      <w:proofErr w:type="gramEnd"/>
      <w:r w:rsidRPr="0074211A">
        <w:rPr>
          <w:bCs/>
          <w:sz w:val="28"/>
          <w:szCs w:val="28"/>
        </w:rPr>
        <w:t xml:space="preserve"> осуществляет содержание и обслуживание указанных бесхозяйных тепловых сетей.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регулирования». На момент разработки настоящей схемы теплоснабжения не выявлено участков бесхозяйных тепловых сетей.</w:t>
      </w:r>
    </w:p>
    <w:p w:rsidR="00C603E0" w:rsidRPr="00CB350E" w:rsidRDefault="00C603E0">
      <w:pPr>
        <w:tabs>
          <w:tab w:val="left" w:pos="5610"/>
        </w:tabs>
        <w:rPr>
          <w:sz w:val="28"/>
          <w:szCs w:val="28"/>
          <w:lang w:eastAsia="en-US"/>
        </w:rPr>
      </w:pPr>
    </w:p>
    <w:p w:rsidR="00C603E0" w:rsidRPr="00CB350E" w:rsidRDefault="00C603E0">
      <w:pPr>
        <w:tabs>
          <w:tab w:val="left" w:pos="5610"/>
        </w:tabs>
        <w:rPr>
          <w:sz w:val="28"/>
          <w:szCs w:val="28"/>
          <w:lang w:eastAsia="en-US"/>
        </w:rPr>
      </w:pPr>
    </w:p>
    <w:sectPr w:rsidR="00C603E0" w:rsidRPr="00CB350E" w:rsidSect="00EA4453">
      <w:headerReference w:type="default" r:id="rId16"/>
      <w:footerReference w:type="default" r:id="rId17"/>
      <w:pgSz w:w="11906" w:h="16838"/>
      <w:pgMar w:top="709" w:right="991" w:bottom="993" w:left="1560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AB0" w:rsidRDefault="00FF5AB0">
      <w:r>
        <w:separator/>
      </w:r>
    </w:p>
  </w:endnote>
  <w:endnote w:type="continuationSeparator" w:id="0">
    <w:p w:rsidR="00FF5AB0" w:rsidRDefault="00FF5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AB0" w:rsidRDefault="00FF5AB0">
    <w:pPr>
      <w:pStyle w:val="a5"/>
      <w:jc w:val="center"/>
    </w:pPr>
    <w:r>
      <w:fldChar w:fldCharType="begin"/>
    </w:r>
    <w:r>
      <w:instrText xml:space="preserve"> PAGE </w:instrText>
    </w:r>
    <w:r>
      <w:fldChar w:fldCharType="separate"/>
    </w:r>
    <w:r w:rsidR="00562DD4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AB0" w:rsidRDefault="00FF5AB0">
      <w:r>
        <w:rPr>
          <w:color w:val="000000"/>
        </w:rPr>
        <w:separator/>
      </w:r>
    </w:p>
  </w:footnote>
  <w:footnote w:type="continuationSeparator" w:id="0">
    <w:p w:rsidR="00FF5AB0" w:rsidRDefault="00FF5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AB0" w:rsidRDefault="00FF5AB0">
    <w:pPr>
      <w:pStyle w:val="a3"/>
    </w:pPr>
  </w:p>
  <w:p w:rsidR="00FF5AB0" w:rsidRDefault="00FF5AB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7E29"/>
    <w:multiLevelType w:val="hybridMultilevel"/>
    <w:tmpl w:val="02D026A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17199"/>
    <w:multiLevelType w:val="singleLevel"/>
    <w:tmpl w:val="8DF6C286"/>
    <w:lvl w:ilvl="0">
      <w:start w:val="1"/>
      <w:numFmt w:val="decimal"/>
      <w:lvlText w:val="%1)"/>
      <w:lvlJc w:val="left"/>
      <w:pPr>
        <w:tabs>
          <w:tab w:val="num" w:pos="927"/>
        </w:tabs>
        <w:ind w:left="0" w:firstLine="567"/>
      </w:pPr>
    </w:lvl>
  </w:abstractNum>
  <w:abstractNum w:abstractNumId="2">
    <w:nsid w:val="0EE87BA2"/>
    <w:multiLevelType w:val="multilevel"/>
    <w:tmpl w:val="6F3CDA8E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  <w:b/>
      </w:rPr>
    </w:lvl>
  </w:abstractNum>
  <w:abstractNum w:abstractNumId="3">
    <w:nsid w:val="11EB0BCA"/>
    <w:multiLevelType w:val="multilevel"/>
    <w:tmpl w:val="DA8CBC82"/>
    <w:lvl w:ilvl="0">
      <w:start w:val="7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6EF0B53"/>
    <w:multiLevelType w:val="hybridMultilevel"/>
    <w:tmpl w:val="109C83A4"/>
    <w:lvl w:ilvl="0" w:tplc="5A5297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7734CC7"/>
    <w:multiLevelType w:val="multilevel"/>
    <w:tmpl w:val="E2BC0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6C2246"/>
    <w:multiLevelType w:val="multilevel"/>
    <w:tmpl w:val="20E8AAC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0855961"/>
    <w:multiLevelType w:val="multilevel"/>
    <w:tmpl w:val="37BC9E80"/>
    <w:lvl w:ilvl="0">
      <w:start w:val="7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696"/>
        </w:tabs>
        <w:ind w:left="696" w:hanging="555"/>
      </w:pPr>
      <w:rPr>
        <w:rFonts w:hint="default"/>
        <w:b w:val="0"/>
      </w:rPr>
    </w:lvl>
    <w:lvl w:ilvl="2">
      <w:start w:val="6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03"/>
        </w:tabs>
        <w:ind w:left="1503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787"/>
        </w:tabs>
        <w:ind w:left="2787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288"/>
        </w:tabs>
        <w:ind w:left="3288" w:hanging="2160"/>
      </w:pPr>
      <w:rPr>
        <w:rFonts w:hint="default"/>
        <w:b w:val="0"/>
      </w:rPr>
    </w:lvl>
  </w:abstractNum>
  <w:abstractNum w:abstractNumId="8">
    <w:nsid w:val="21462041"/>
    <w:multiLevelType w:val="multilevel"/>
    <w:tmpl w:val="387690C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37D29AC"/>
    <w:multiLevelType w:val="singleLevel"/>
    <w:tmpl w:val="FEA0F6E6"/>
    <w:lvl w:ilvl="0">
      <w:start w:val="1"/>
      <w:numFmt w:val="decimal"/>
      <w:lvlText w:val="%1"/>
      <w:lvlJc w:val="left"/>
      <w:pPr>
        <w:tabs>
          <w:tab w:val="num" w:pos="927"/>
        </w:tabs>
        <w:ind w:left="0" w:firstLine="567"/>
      </w:pPr>
    </w:lvl>
  </w:abstractNum>
  <w:abstractNum w:abstractNumId="10">
    <w:nsid w:val="25B5589F"/>
    <w:multiLevelType w:val="hybridMultilevel"/>
    <w:tmpl w:val="3392C37E"/>
    <w:lvl w:ilvl="0" w:tplc="378C783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D60735E">
      <w:numFmt w:val="none"/>
      <w:lvlText w:val=""/>
      <w:lvlJc w:val="left"/>
      <w:pPr>
        <w:tabs>
          <w:tab w:val="num" w:pos="360"/>
        </w:tabs>
      </w:pPr>
    </w:lvl>
    <w:lvl w:ilvl="2" w:tplc="60122B80">
      <w:numFmt w:val="none"/>
      <w:lvlText w:val=""/>
      <w:lvlJc w:val="left"/>
      <w:pPr>
        <w:tabs>
          <w:tab w:val="num" w:pos="360"/>
        </w:tabs>
      </w:pPr>
    </w:lvl>
    <w:lvl w:ilvl="3" w:tplc="4120D70A">
      <w:numFmt w:val="none"/>
      <w:lvlText w:val=""/>
      <w:lvlJc w:val="left"/>
      <w:pPr>
        <w:tabs>
          <w:tab w:val="num" w:pos="360"/>
        </w:tabs>
      </w:pPr>
    </w:lvl>
    <w:lvl w:ilvl="4" w:tplc="1E0E7A2C">
      <w:numFmt w:val="none"/>
      <w:lvlText w:val=""/>
      <w:lvlJc w:val="left"/>
      <w:pPr>
        <w:tabs>
          <w:tab w:val="num" w:pos="360"/>
        </w:tabs>
      </w:pPr>
    </w:lvl>
    <w:lvl w:ilvl="5" w:tplc="47480062">
      <w:numFmt w:val="none"/>
      <w:lvlText w:val=""/>
      <w:lvlJc w:val="left"/>
      <w:pPr>
        <w:tabs>
          <w:tab w:val="num" w:pos="360"/>
        </w:tabs>
      </w:pPr>
    </w:lvl>
    <w:lvl w:ilvl="6" w:tplc="F6E68EAC">
      <w:numFmt w:val="none"/>
      <w:lvlText w:val=""/>
      <w:lvlJc w:val="left"/>
      <w:pPr>
        <w:tabs>
          <w:tab w:val="num" w:pos="360"/>
        </w:tabs>
      </w:pPr>
    </w:lvl>
    <w:lvl w:ilvl="7" w:tplc="C284F69A">
      <w:numFmt w:val="none"/>
      <w:lvlText w:val=""/>
      <w:lvlJc w:val="left"/>
      <w:pPr>
        <w:tabs>
          <w:tab w:val="num" w:pos="360"/>
        </w:tabs>
      </w:pPr>
    </w:lvl>
    <w:lvl w:ilvl="8" w:tplc="0A9C79D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9764D89"/>
    <w:multiLevelType w:val="multilevel"/>
    <w:tmpl w:val="A93878C4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2">
    <w:nsid w:val="2F5A3A41"/>
    <w:multiLevelType w:val="hybridMultilevel"/>
    <w:tmpl w:val="A4FA74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370B1C"/>
    <w:multiLevelType w:val="hybridMultilevel"/>
    <w:tmpl w:val="E47E4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0E1155"/>
    <w:multiLevelType w:val="hybridMultilevel"/>
    <w:tmpl w:val="22F432CA"/>
    <w:lvl w:ilvl="0" w:tplc="9F96A51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DE4FF0"/>
    <w:multiLevelType w:val="multilevel"/>
    <w:tmpl w:val="CFEAE39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3A493149"/>
    <w:multiLevelType w:val="multilevel"/>
    <w:tmpl w:val="D2D4CBDE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B474EE3"/>
    <w:multiLevelType w:val="multilevel"/>
    <w:tmpl w:val="41280020"/>
    <w:lvl w:ilvl="0">
      <w:start w:val="7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45047E46"/>
    <w:multiLevelType w:val="multilevel"/>
    <w:tmpl w:val="12F20E6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643"/>
        </w:tabs>
        <w:ind w:left="64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  <w:b w:val="0"/>
      </w:rPr>
    </w:lvl>
  </w:abstractNum>
  <w:abstractNum w:abstractNumId="19">
    <w:nsid w:val="4B387126"/>
    <w:multiLevelType w:val="multilevel"/>
    <w:tmpl w:val="28B64C0A"/>
    <w:lvl w:ilvl="0">
      <w:start w:val="7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0">
    <w:nsid w:val="51E800C4"/>
    <w:multiLevelType w:val="multilevel"/>
    <w:tmpl w:val="1C203C08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38"/>
        </w:tabs>
        <w:ind w:left="838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1">
    <w:nsid w:val="52317732"/>
    <w:multiLevelType w:val="hybridMultilevel"/>
    <w:tmpl w:val="81A05804"/>
    <w:lvl w:ilvl="0" w:tplc="C51A218C">
      <w:start w:val="5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2">
    <w:nsid w:val="558F0904"/>
    <w:multiLevelType w:val="multilevel"/>
    <w:tmpl w:val="12F20E6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tabs>
          <w:tab w:val="num" w:pos="643"/>
        </w:tabs>
        <w:ind w:left="64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  <w:b w:val="0"/>
      </w:rPr>
    </w:lvl>
  </w:abstractNum>
  <w:abstractNum w:abstractNumId="23">
    <w:nsid w:val="57A5158D"/>
    <w:multiLevelType w:val="multilevel"/>
    <w:tmpl w:val="FEEC63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5C8C2CE3"/>
    <w:multiLevelType w:val="hybridMultilevel"/>
    <w:tmpl w:val="215C1D5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A53218"/>
    <w:multiLevelType w:val="multilevel"/>
    <w:tmpl w:val="3F66A906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5FB01C5E"/>
    <w:multiLevelType w:val="hybridMultilevel"/>
    <w:tmpl w:val="583A24BC"/>
    <w:lvl w:ilvl="0" w:tplc="61F2E24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451553"/>
    <w:multiLevelType w:val="hybridMultilevel"/>
    <w:tmpl w:val="82EC0D58"/>
    <w:lvl w:ilvl="0" w:tplc="70A25A46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8">
    <w:nsid w:val="678F31A3"/>
    <w:multiLevelType w:val="multilevel"/>
    <w:tmpl w:val="D5B4E00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9">
    <w:nsid w:val="685438F2"/>
    <w:multiLevelType w:val="multilevel"/>
    <w:tmpl w:val="34945EE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0">
    <w:nsid w:val="68A308C8"/>
    <w:multiLevelType w:val="hybridMultilevel"/>
    <w:tmpl w:val="1FAC904E"/>
    <w:lvl w:ilvl="0" w:tplc="0374D67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99E2F2D"/>
    <w:multiLevelType w:val="hybridMultilevel"/>
    <w:tmpl w:val="E6504C56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41674C"/>
    <w:multiLevelType w:val="multilevel"/>
    <w:tmpl w:val="8C1EBEFA"/>
    <w:lvl w:ilvl="0">
      <w:start w:val="1"/>
      <w:numFmt w:val="decimal"/>
      <w:suff w:val="space"/>
      <w:lvlText w:val="%1"/>
      <w:lvlJc w:val="left"/>
      <w:pPr>
        <w:ind w:left="0" w:firstLine="567"/>
      </w:pPr>
    </w:lvl>
    <w:lvl w:ilvl="1">
      <w:start w:val="1"/>
      <w:numFmt w:val="decimal"/>
      <w:suff w:val="space"/>
      <w:lvlText w:val="%1.%2"/>
      <w:lvlJc w:val="left"/>
      <w:pPr>
        <w:ind w:left="0" w:firstLine="567"/>
      </w:pPr>
    </w:lvl>
    <w:lvl w:ilvl="2">
      <w:start w:val="1"/>
      <w:numFmt w:val="decimal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suff w:val="space"/>
      <w:lvlText w:val="%1.%2.%3.%4"/>
      <w:lvlJc w:val="left"/>
      <w:pPr>
        <w:ind w:left="0" w:firstLine="1134"/>
      </w:pPr>
    </w:lvl>
    <w:lvl w:ilvl="4">
      <w:start w:val="1"/>
      <w:numFmt w:val="decimal"/>
      <w:suff w:val="space"/>
      <w:lvlText w:val="%1.%2.%3.%4.%5"/>
      <w:lvlJc w:val="left"/>
      <w:pPr>
        <w:ind w:left="0" w:firstLine="1134"/>
      </w:pPr>
    </w:lvl>
    <w:lvl w:ilvl="5">
      <w:start w:val="1"/>
      <w:numFmt w:val="decimal"/>
      <w:suff w:val="space"/>
      <w:lvlText w:val="%1.%2.%3.%4.%5.%6"/>
      <w:lvlJc w:val="left"/>
      <w:pPr>
        <w:ind w:left="0" w:firstLine="1134"/>
      </w:pPr>
    </w:lvl>
    <w:lvl w:ilvl="6">
      <w:start w:val="1"/>
      <w:numFmt w:val="decimal"/>
      <w:suff w:val="space"/>
      <w:lvlText w:val="%1.%2.%3.%4.%5.%6.%7"/>
      <w:lvlJc w:val="left"/>
      <w:pPr>
        <w:ind w:left="0" w:firstLine="1134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>
    <w:nsid w:val="6B961D04"/>
    <w:multiLevelType w:val="multilevel"/>
    <w:tmpl w:val="9D6495B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4">
    <w:nsid w:val="6C3754B5"/>
    <w:multiLevelType w:val="hybridMultilevel"/>
    <w:tmpl w:val="45146760"/>
    <w:lvl w:ilvl="0" w:tplc="B8FAE80A">
      <w:start w:val="5"/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35">
    <w:nsid w:val="6DF21CE9"/>
    <w:multiLevelType w:val="hybridMultilevel"/>
    <w:tmpl w:val="3BAC937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0604B9"/>
    <w:multiLevelType w:val="multilevel"/>
    <w:tmpl w:val="DDEC65C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9"/>
        </w:tabs>
        <w:ind w:left="118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7">
    <w:nsid w:val="74105C83"/>
    <w:multiLevelType w:val="multilevel"/>
    <w:tmpl w:val="C5945BD8"/>
    <w:lvl w:ilvl="0">
      <w:start w:val="6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8">
    <w:nsid w:val="75C317AF"/>
    <w:multiLevelType w:val="multilevel"/>
    <w:tmpl w:val="ADD8EE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5FA3A14"/>
    <w:multiLevelType w:val="multilevel"/>
    <w:tmpl w:val="95B4C75E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772A5C98"/>
    <w:multiLevelType w:val="hybridMultilevel"/>
    <w:tmpl w:val="7D6E499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9E2125"/>
    <w:multiLevelType w:val="hybridMultilevel"/>
    <w:tmpl w:val="EF9837F4"/>
    <w:lvl w:ilvl="0" w:tplc="53D6BB3E">
      <w:start w:val="4"/>
      <w:numFmt w:val="decimal"/>
      <w:lvlText w:val="%1."/>
      <w:lvlJc w:val="left"/>
      <w:pPr>
        <w:tabs>
          <w:tab w:val="num" w:pos="1711"/>
        </w:tabs>
        <w:ind w:left="1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31"/>
        </w:tabs>
        <w:ind w:left="24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1"/>
        </w:tabs>
        <w:ind w:left="31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1"/>
        </w:tabs>
        <w:ind w:left="38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1"/>
        </w:tabs>
        <w:ind w:left="45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1"/>
        </w:tabs>
        <w:ind w:left="53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1"/>
        </w:tabs>
        <w:ind w:left="60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1"/>
        </w:tabs>
        <w:ind w:left="67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1"/>
        </w:tabs>
        <w:ind w:left="7471" w:hanging="180"/>
      </w:pPr>
    </w:lvl>
  </w:abstractNum>
  <w:abstractNum w:abstractNumId="42">
    <w:nsid w:val="7CCD2888"/>
    <w:multiLevelType w:val="hybridMultilevel"/>
    <w:tmpl w:val="085271BE"/>
    <w:lvl w:ilvl="0" w:tplc="CBBEB1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D201A3A"/>
    <w:multiLevelType w:val="multilevel"/>
    <w:tmpl w:val="CFE89F5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82"/>
        </w:tabs>
        <w:ind w:left="88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64"/>
        </w:tabs>
        <w:ind w:left="1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46"/>
        </w:tabs>
        <w:ind w:left="26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68"/>
        </w:tabs>
        <w:ind w:left="3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572"/>
        </w:tabs>
        <w:ind w:left="45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54"/>
        </w:tabs>
        <w:ind w:left="54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2160"/>
      </w:pPr>
      <w:rPr>
        <w:rFonts w:hint="default"/>
      </w:rPr>
    </w:lvl>
  </w:abstractNum>
  <w:abstractNum w:abstractNumId="44">
    <w:nsid w:val="7F00677E"/>
    <w:multiLevelType w:val="hybridMultilevel"/>
    <w:tmpl w:val="2714B1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44"/>
  </w:num>
  <w:num w:numId="4">
    <w:abstractNumId w:val="40"/>
  </w:num>
  <w:num w:numId="5">
    <w:abstractNumId w:val="13"/>
  </w:num>
  <w:num w:numId="6">
    <w:abstractNumId w:val="4"/>
  </w:num>
  <w:num w:numId="7">
    <w:abstractNumId w:val="6"/>
  </w:num>
  <w:num w:numId="8">
    <w:abstractNumId w:val="38"/>
  </w:num>
  <w:num w:numId="9">
    <w:abstractNumId w:val="15"/>
  </w:num>
  <w:num w:numId="10">
    <w:abstractNumId w:val="23"/>
  </w:num>
  <w:num w:numId="11">
    <w:abstractNumId w:val="8"/>
  </w:num>
  <w:num w:numId="12">
    <w:abstractNumId w:val="32"/>
  </w:num>
  <w:num w:numId="13">
    <w:abstractNumId w:val="9"/>
  </w:num>
  <w:num w:numId="14">
    <w:abstractNumId w:val="1"/>
  </w:num>
  <w:num w:numId="15">
    <w:abstractNumId w:val="2"/>
  </w:num>
  <w:num w:numId="16">
    <w:abstractNumId w:val="36"/>
  </w:num>
  <w:num w:numId="17">
    <w:abstractNumId w:val="29"/>
  </w:num>
  <w:num w:numId="18">
    <w:abstractNumId w:val="34"/>
  </w:num>
  <w:num w:numId="19">
    <w:abstractNumId w:val="14"/>
  </w:num>
  <w:num w:numId="20">
    <w:abstractNumId w:val="27"/>
  </w:num>
  <w:num w:numId="21">
    <w:abstractNumId w:val="10"/>
  </w:num>
  <w:num w:numId="22">
    <w:abstractNumId w:val="30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1"/>
  </w:num>
  <w:num w:numId="29">
    <w:abstractNumId w:val="41"/>
  </w:num>
  <w:num w:numId="30">
    <w:abstractNumId w:val="42"/>
  </w:num>
  <w:num w:numId="31">
    <w:abstractNumId w:val="16"/>
  </w:num>
  <w:num w:numId="32">
    <w:abstractNumId w:val="25"/>
  </w:num>
  <w:num w:numId="33">
    <w:abstractNumId w:val="39"/>
  </w:num>
  <w:num w:numId="34">
    <w:abstractNumId w:val="33"/>
  </w:num>
  <w:num w:numId="35">
    <w:abstractNumId w:val="37"/>
  </w:num>
  <w:num w:numId="36">
    <w:abstractNumId w:val="43"/>
  </w:num>
  <w:num w:numId="37">
    <w:abstractNumId w:val="17"/>
  </w:num>
  <w:num w:numId="38">
    <w:abstractNumId w:val="3"/>
  </w:num>
  <w:num w:numId="39">
    <w:abstractNumId w:val="11"/>
  </w:num>
  <w:num w:numId="40">
    <w:abstractNumId w:val="20"/>
  </w:num>
  <w:num w:numId="41">
    <w:abstractNumId w:val="28"/>
  </w:num>
  <w:num w:numId="42">
    <w:abstractNumId w:val="22"/>
  </w:num>
  <w:num w:numId="43">
    <w:abstractNumId w:val="18"/>
  </w:num>
  <w:num w:numId="44">
    <w:abstractNumId w:val="7"/>
  </w:num>
  <w:num w:numId="45">
    <w:abstractNumId w:val="19"/>
  </w:num>
  <w:num w:numId="46">
    <w:abstractNumId w:val="5"/>
  </w:num>
  <w:num w:numId="47">
    <w:abstractNumId w:val="31"/>
  </w:num>
  <w:num w:numId="48">
    <w:abstractNumId w:val="35"/>
  </w:num>
  <w:num w:numId="4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603E0"/>
    <w:rsid w:val="00012D49"/>
    <w:rsid w:val="00017286"/>
    <w:rsid w:val="0003720F"/>
    <w:rsid w:val="00065465"/>
    <w:rsid w:val="00066D90"/>
    <w:rsid w:val="00067756"/>
    <w:rsid w:val="00077CCD"/>
    <w:rsid w:val="000872ED"/>
    <w:rsid w:val="000B544B"/>
    <w:rsid w:val="001014E0"/>
    <w:rsid w:val="001267A2"/>
    <w:rsid w:val="00127822"/>
    <w:rsid w:val="00133B93"/>
    <w:rsid w:val="00135F9A"/>
    <w:rsid w:val="00140B38"/>
    <w:rsid w:val="0014648C"/>
    <w:rsid w:val="001A1532"/>
    <w:rsid w:val="001A2401"/>
    <w:rsid w:val="001B4869"/>
    <w:rsid w:val="001C3C51"/>
    <w:rsid w:val="001F794A"/>
    <w:rsid w:val="00202518"/>
    <w:rsid w:val="0022096B"/>
    <w:rsid w:val="0026112A"/>
    <w:rsid w:val="00271CC2"/>
    <w:rsid w:val="002B07ED"/>
    <w:rsid w:val="002D1DFB"/>
    <w:rsid w:val="002D29AD"/>
    <w:rsid w:val="002E0B20"/>
    <w:rsid w:val="002E3377"/>
    <w:rsid w:val="00305264"/>
    <w:rsid w:val="00317ED0"/>
    <w:rsid w:val="00335C9C"/>
    <w:rsid w:val="00356B61"/>
    <w:rsid w:val="0035707D"/>
    <w:rsid w:val="0035758B"/>
    <w:rsid w:val="003B5282"/>
    <w:rsid w:val="003B5D75"/>
    <w:rsid w:val="003E5443"/>
    <w:rsid w:val="003F60C7"/>
    <w:rsid w:val="00445D89"/>
    <w:rsid w:val="00452F6C"/>
    <w:rsid w:val="004A035E"/>
    <w:rsid w:val="004D1746"/>
    <w:rsid w:val="004D7721"/>
    <w:rsid w:val="00501D94"/>
    <w:rsid w:val="00504546"/>
    <w:rsid w:val="00506C9C"/>
    <w:rsid w:val="00513461"/>
    <w:rsid w:val="00525D2C"/>
    <w:rsid w:val="00562DD4"/>
    <w:rsid w:val="00575A2A"/>
    <w:rsid w:val="0058783A"/>
    <w:rsid w:val="005B1CCE"/>
    <w:rsid w:val="005B33C0"/>
    <w:rsid w:val="005C52A2"/>
    <w:rsid w:val="005D30E9"/>
    <w:rsid w:val="005F4D5D"/>
    <w:rsid w:val="00625D3F"/>
    <w:rsid w:val="00660064"/>
    <w:rsid w:val="006612BD"/>
    <w:rsid w:val="00666846"/>
    <w:rsid w:val="00670CD1"/>
    <w:rsid w:val="00672CDD"/>
    <w:rsid w:val="006A533B"/>
    <w:rsid w:val="006B6A14"/>
    <w:rsid w:val="0074211A"/>
    <w:rsid w:val="0074683A"/>
    <w:rsid w:val="00752033"/>
    <w:rsid w:val="007556ED"/>
    <w:rsid w:val="00786CB5"/>
    <w:rsid w:val="007E3B40"/>
    <w:rsid w:val="008000D2"/>
    <w:rsid w:val="00801C5B"/>
    <w:rsid w:val="00806292"/>
    <w:rsid w:val="00821C91"/>
    <w:rsid w:val="0082679D"/>
    <w:rsid w:val="00851CAD"/>
    <w:rsid w:val="00855CF0"/>
    <w:rsid w:val="00881084"/>
    <w:rsid w:val="00891C2D"/>
    <w:rsid w:val="008976C5"/>
    <w:rsid w:val="008A7B6F"/>
    <w:rsid w:val="008E2B25"/>
    <w:rsid w:val="008E2BDE"/>
    <w:rsid w:val="008E597E"/>
    <w:rsid w:val="008F2272"/>
    <w:rsid w:val="008F7A99"/>
    <w:rsid w:val="009048EB"/>
    <w:rsid w:val="00922E72"/>
    <w:rsid w:val="00940958"/>
    <w:rsid w:val="009812D1"/>
    <w:rsid w:val="009850E9"/>
    <w:rsid w:val="009D08F2"/>
    <w:rsid w:val="009E2DBA"/>
    <w:rsid w:val="009E7E64"/>
    <w:rsid w:val="009F31B3"/>
    <w:rsid w:val="00A01A6C"/>
    <w:rsid w:val="00A3524F"/>
    <w:rsid w:val="00A546E0"/>
    <w:rsid w:val="00A8223F"/>
    <w:rsid w:val="00B116EB"/>
    <w:rsid w:val="00B27D1E"/>
    <w:rsid w:val="00B6132A"/>
    <w:rsid w:val="00B7555B"/>
    <w:rsid w:val="00BA26DD"/>
    <w:rsid w:val="00BD59E7"/>
    <w:rsid w:val="00C11FEB"/>
    <w:rsid w:val="00C1227D"/>
    <w:rsid w:val="00C20B8D"/>
    <w:rsid w:val="00C5041C"/>
    <w:rsid w:val="00C603E0"/>
    <w:rsid w:val="00C831C4"/>
    <w:rsid w:val="00C84243"/>
    <w:rsid w:val="00C91D4B"/>
    <w:rsid w:val="00C92C8E"/>
    <w:rsid w:val="00CA0B8E"/>
    <w:rsid w:val="00CB350E"/>
    <w:rsid w:val="00CB6BB1"/>
    <w:rsid w:val="00CC22DB"/>
    <w:rsid w:val="00CD6311"/>
    <w:rsid w:val="00CD6880"/>
    <w:rsid w:val="00CF6F0C"/>
    <w:rsid w:val="00D048F5"/>
    <w:rsid w:val="00D06BC3"/>
    <w:rsid w:val="00D33BE4"/>
    <w:rsid w:val="00D57B99"/>
    <w:rsid w:val="00D612AF"/>
    <w:rsid w:val="00D86FA0"/>
    <w:rsid w:val="00DA3B9A"/>
    <w:rsid w:val="00E26A06"/>
    <w:rsid w:val="00E27986"/>
    <w:rsid w:val="00E3777A"/>
    <w:rsid w:val="00E50A8D"/>
    <w:rsid w:val="00E817CF"/>
    <w:rsid w:val="00E90957"/>
    <w:rsid w:val="00E91639"/>
    <w:rsid w:val="00E977B6"/>
    <w:rsid w:val="00EA4453"/>
    <w:rsid w:val="00EB1122"/>
    <w:rsid w:val="00EB48AF"/>
    <w:rsid w:val="00ED64E0"/>
    <w:rsid w:val="00EF4A83"/>
    <w:rsid w:val="00EF7AA1"/>
    <w:rsid w:val="00F04F25"/>
    <w:rsid w:val="00F960A3"/>
    <w:rsid w:val="00FA6D96"/>
    <w:rsid w:val="00FC0344"/>
    <w:rsid w:val="00FC2779"/>
    <w:rsid w:val="00FF5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29A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20F"/>
    <w:pPr>
      <w:keepNext/>
      <w:suppressAutoHyphens w:val="0"/>
      <w:autoSpaceDN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20F"/>
    <w:pPr>
      <w:keepNext/>
      <w:suppressAutoHyphens w:val="0"/>
      <w:autoSpaceDN/>
      <w:jc w:val="center"/>
      <w:textAlignment w:val="auto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3720F"/>
    <w:pPr>
      <w:keepNext/>
      <w:suppressAutoHyphens w:val="0"/>
      <w:autoSpaceDN/>
      <w:jc w:val="center"/>
      <w:textAlignment w:val="auto"/>
      <w:outlineLvl w:val="2"/>
    </w:pPr>
    <w:rPr>
      <w:b/>
      <w:caps/>
      <w:spacing w:val="20"/>
      <w:sz w:val="32"/>
      <w:szCs w:val="20"/>
    </w:rPr>
  </w:style>
  <w:style w:type="paragraph" w:styleId="4">
    <w:name w:val="heading 4"/>
    <w:aliases w:val=" Знак"/>
    <w:basedOn w:val="a"/>
    <w:next w:val="a"/>
    <w:link w:val="40"/>
    <w:qFormat/>
    <w:rsid w:val="0003720F"/>
    <w:pPr>
      <w:keepNext/>
      <w:suppressAutoHyphens w:val="0"/>
      <w:autoSpaceDN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20F"/>
    <w:pPr>
      <w:keepNext/>
      <w:suppressAutoHyphens w:val="0"/>
      <w:autoSpaceDN/>
      <w:jc w:val="right"/>
      <w:textAlignment w:val="auto"/>
      <w:outlineLvl w:val="4"/>
    </w:pPr>
    <w:rPr>
      <w:b/>
      <w:spacing w:val="20"/>
      <w:sz w:val="32"/>
      <w:szCs w:val="20"/>
      <w:u w:val="single"/>
    </w:rPr>
  </w:style>
  <w:style w:type="paragraph" w:styleId="6">
    <w:name w:val="heading 6"/>
    <w:basedOn w:val="a"/>
    <w:next w:val="a"/>
    <w:link w:val="60"/>
    <w:qFormat/>
    <w:rsid w:val="0003720F"/>
    <w:pPr>
      <w:keepNext/>
      <w:suppressAutoHyphens w:val="0"/>
      <w:autoSpaceDN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0"/>
    </w:rPr>
  </w:style>
  <w:style w:type="paragraph" w:styleId="7">
    <w:name w:val="heading 7"/>
    <w:basedOn w:val="a"/>
    <w:next w:val="a"/>
    <w:link w:val="70"/>
    <w:qFormat/>
    <w:rsid w:val="0003720F"/>
    <w:pPr>
      <w:keepNext/>
      <w:suppressAutoHyphens w:val="0"/>
      <w:autoSpaceDN/>
      <w:spacing w:line="360" w:lineRule="auto"/>
      <w:ind w:firstLine="851"/>
      <w:jc w:val="center"/>
      <w:textAlignment w:val="auto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03720F"/>
    <w:pPr>
      <w:keepNext/>
      <w:suppressAutoHyphens w:val="0"/>
      <w:autoSpaceDN/>
      <w:jc w:val="center"/>
      <w:textAlignment w:val="auto"/>
      <w:outlineLvl w:val="7"/>
    </w:pPr>
    <w:rPr>
      <w:rFonts w:ascii="Arial" w:hAnsi="Arial" w:cs="Arial"/>
      <w:b/>
      <w:bCs/>
      <w:sz w:val="22"/>
    </w:rPr>
  </w:style>
  <w:style w:type="paragraph" w:styleId="9">
    <w:name w:val="heading 9"/>
    <w:basedOn w:val="a"/>
    <w:next w:val="a"/>
    <w:link w:val="90"/>
    <w:qFormat/>
    <w:rsid w:val="0003720F"/>
    <w:pPr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ubtle Emphasis"/>
    <w:basedOn w:val="a0"/>
    <w:rPr>
      <w:i/>
      <w:iCs/>
      <w:color w:val="808080"/>
    </w:rPr>
  </w:style>
  <w:style w:type="character" w:customStyle="1" w:styleId="10">
    <w:name w:val="Заголовок 1 Знак"/>
    <w:basedOn w:val="a0"/>
    <w:link w:val="1"/>
    <w:rsid w:val="0003720F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3720F"/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720F"/>
    <w:rPr>
      <w:rFonts w:ascii="Times New Roman" w:eastAsia="Times New Roman" w:hAnsi="Times New Roman"/>
      <w:b/>
      <w:caps/>
      <w:spacing w:val="20"/>
      <w:sz w:val="32"/>
      <w:szCs w:val="20"/>
      <w:lang w:eastAsia="ru-RU"/>
    </w:rPr>
  </w:style>
  <w:style w:type="character" w:customStyle="1" w:styleId="40">
    <w:name w:val="Заголовок 4 Знак"/>
    <w:aliases w:val=" Знак Знак"/>
    <w:basedOn w:val="a0"/>
    <w:link w:val="4"/>
    <w:rsid w:val="0003720F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3720F"/>
    <w:rPr>
      <w:rFonts w:ascii="Times New Roman" w:eastAsia="Times New Roman" w:hAnsi="Times New Roman"/>
      <w:b/>
      <w:spacing w:val="20"/>
      <w:sz w:val="32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03720F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3720F"/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3720F"/>
    <w:rPr>
      <w:rFonts w:ascii="Arial" w:eastAsia="Times New Roman" w:hAnsi="Arial" w:cs="Arial"/>
      <w:b/>
      <w:bCs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3720F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3720F"/>
  </w:style>
  <w:style w:type="paragraph" w:styleId="aa">
    <w:name w:val="caption"/>
    <w:basedOn w:val="a"/>
    <w:next w:val="a"/>
    <w:qFormat/>
    <w:rsid w:val="0003720F"/>
    <w:pPr>
      <w:framePr w:w="5199" w:h="1732" w:hSpace="142" w:wrap="around" w:vAnchor="page" w:hAnchor="page" w:x="858" w:y="721"/>
      <w:suppressAutoHyphens w:val="0"/>
      <w:autoSpaceDN/>
      <w:spacing w:line="360" w:lineRule="auto"/>
      <w:jc w:val="center"/>
      <w:textAlignment w:val="auto"/>
    </w:pPr>
    <w:rPr>
      <w:b/>
      <w:sz w:val="28"/>
    </w:rPr>
  </w:style>
  <w:style w:type="paragraph" w:styleId="ab">
    <w:name w:val="Title"/>
    <w:basedOn w:val="a"/>
    <w:link w:val="ac"/>
    <w:qFormat/>
    <w:rsid w:val="0003720F"/>
    <w:pPr>
      <w:suppressAutoHyphens w:val="0"/>
      <w:autoSpaceDN/>
      <w:jc w:val="center"/>
      <w:textAlignment w:val="auto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03720F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styleId="ad">
    <w:name w:val="Strong"/>
    <w:basedOn w:val="a0"/>
    <w:uiPriority w:val="22"/>
    <w:qFormat/>
    <w:rsid w:val="0003720F"/>
    <w:rPr>
      <w:b/>
      <w:bCs/>
    </w:rPr>
  </w:style>
  <w:style w:type="character" w:styleId="ae">
    <w:name w:val="Emphasis"/>
    <w:basedOn w:val="a0"/>
    <w:qFormat/>
    <w:rsid w:val="0003720F"/>
    <w:rPr>
      <w:i/>
      <w:iCs/>
    </w:rPr>
  </w:style>
  <w:style w:type="table" w:customStyle="1" w:styleId="12">
    <w:name w:val="Сетка таблицы1"/>
    <w:basedOn w:val="a1"/>
    <w:next w:val="af"/>
    <w:uiPriority w:val="59"/>
    <w:rsid w:val="0003720F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0">
    <w:name w:val="Основной текст_"/>
    <w:basedOn w:val="a0"/>
    <w:link w:val="51"/>
    <w:rsid w:val="0003720F"/>
    <w:rPr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rsid w:val="0003720F"/>
    <w:rPr>
      <w:rFonts w:ascii="Candara" w:eastAsia="Candara" w:hAnsi="Candara" w:cs="Candara"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03720F"/>
    <w:rPr>
      <w:sz w:val="18"/>
      <w:szCs w:val="18"/>
      <w:shd w:val="clear" w:color="auto" w:fill="FFFFFF"/>
    </w:rPr>
  </w:style>
  <w:style w:type="character" w:customStyle="1" w:styleId="af1">
    <w:name w:val="Подпись к таблице_"/>
    <w:basedOn w:val="a0"/>
    <w:link w:val="af2"/>
    <w:rsid w:val="0003720F"/>
    <w:rPr>
      <w:shd w:val="clear" w:color="auto" w:fill="FFFFFF"/>
    </w:rPr>
  </w:style>
  <w:style w:type="paragraph" w:customStyle="1" w:styleId="51">
    <w:name w:val="Основной текст5"/>
    <w:basedOn w:val="a"/>
    <w:link w:val="af0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32">
    <w:name w:val="Основной текст (3)"/>
    <w:basedOn w:val="a"/>
    <w:link w:val="31"/>
    <w:uiPriority w:val="99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andara" w:eastAsia="Candara" w:hAnsi="Candara" w:cs="Candara"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alibri" w:eastAsia="Calibri" w:hAnsi="Calibri"/>
      <w:sz w:val="18"/>
      <w:szCs w:val="18"/>
      <w:lang w:eastAsia="en-US"/>
    </w:rPr>
  </w:style>
  <w:style w:type="paragraph" w:customStyle="1" w:styleId="af2">
    <w:name w:val="Подпись к таблице"/>
    <w:basedOn w:val="a"/>
    <w:link w:val="af1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41">
    <w:name w:val="Основной текст (4)_"/>
    <w:basedOn w:val="a0"/>
    <w:link w:val="42"/>
    <w:uiPriority w:val="99"/>
    <w:rsid w:val="0003720F"/>
    <w:rPr>
      <w:sz w:val="23"/>
      <w:szCs w:val="23"/>
      <w:shd w:val="clear" w:color="auto" w:fill="FFFFFF"/>
    </w:rPr>
  </w:style>
  <w:style w:type="character" w:customStyle="1" w:styleId="41pt">
    <w:name w:val="Основной текст (4) + Интервал 1 pt"/>
    <w:basedOn w:val="41"/>
    <w:uiPriority w:val="99"/>
    <w:rsid w:val="0003720F"/>
    <w:rPr>
      <w:spacing w:val="30"/>
      <w:sz w:val="23"/>
      <w:szCs w:val="23"/>
      <w:shd w:val="clear" w:color="auto" w:fill="FFFFFF"/>
    </w:rPr>
  </w:style>
  <w:style w:type="character" w:customStyle="1" w:styleId="410pt">
    <w:name w:val="Основной текст (4) + 10 pt;Малые прописные"/>
    <w:basedOn w:val="41"/>
    <w:rsid w:val="0003720F"/>
    <w:rPr>
      <w:smallCaps/>
      <w:sz w:val="20"/>
      <w:szCs w:val="20"/>
      <w:shd w:val="clear" w:color="auto" w:fill="FFFFFF"/>
      <w:lang w:val="en-US"/>
    </w:rPr>
  </w:style>
  <w:style w:type="character" w:customStyle="1" w:styleId="13">
    <w:name w:val="Основной текст1"/>
    <w:basedOn w:val="af0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3720F"/>
    <w:pPr>
      <w:shd w:val="clear" w:color="auto" w:fill="FFFFFF"/>
      <w:suppressAutoHyphens w:val="0"/>
      <w:autoSpaceDN/>
      <w:spacing w:line="269" w:lineRule="exact"/>
      <w:textAlignment w:val="auto"/>
    </w:pPr>
    <w:rPr>
      <w:rFonts w:ascii="Calibri" w:eastAsia="Calibri" w:hAnsi="Calibri"/>
      <w:sz w:val="23"/>
      <w:szCs w:val="23"/>
      <w:lang w:eastAsia="en-US"/>
    </w:rPr>
  </w:style>
  <w:style w:type="character" w:customStyle="1" w:styleId="61">
    <w:name w:val="Основной текст (6)_"/>
    <w:basedOn w:val="a0"/>
    <w:link w:val="62"/>
    <w:uiPriority w:val="99"/>
    <w:rsid w:val="0003720F"/>
    <w:rPr>
      <w:shd w:val="clear" w:color="auto" w:fill="FFFFFF"/>
    </w:rPr>
  </w:style>
  <w:style w:type="character" w:customStyle="1" w:styleId="52">
    <w:name w:val="Основной текст (5)_"/>
    <w:basedOn w:val="a0"/>
    <w:link w:val="53"/>
    <w:uiPriority w:val="99"/>
    <w:rsid w:val="0003720F"/>
    <w:rPr>
      <w:rFonts w:ascii="Consolas" w:eastAsia="Consolas" w:hAnsi="Consolas" w:cs="Consolas"/>
      <w:shd w:val="clear" w:color="auto" w:fill="FFFFFF"/>
    </w:rPr>
  </w:style>
  <w:style w:type="character" w:customStyle="1" w:styleId="1pt">
    <w:name w:val="Основной текст + Интервал 1 pt"/>
    <w:basedOn w:val="af0"/>
    <w:uiPriority w:val="99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03720F"/>
    <w:pPr>
      <w:shd w:val="clear" w:color="auto" w:fill="FFFFFF"/>
      <w:suppressAutoHyphens w:val="0"/>
      <w:autoSpaceDN/>
      <w:spacing w:after="180" w:line="250" w:lineRule="exac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53">
    <w:name w:val="Основной текст (5)"/>
    <w:basedOn w:val="a"/>
    <w:link w:val="52"/>
    <w:uiPriority w:val="99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onsolas" w:eastAsia="Consolas" w:hAnsi="Consolas" w:cs="Consolas"/>
      <w:sz w:val="22"/>
      <w:szCs w:val="22"/>
      <w:lang w:eastAsia="en-US"/>
    </w:rPr>
  </w:style>
  <w:style w:type="character" w:customStyle="1" w:styleId="14">
    <w:name w:val="Заголовок №1_"/>
    <w:basedOn w:val="a0"/>
    <w:link w:val="15"/>
    <w:uiPriority w:val="99"/>
    <w:rsid w:val="0003720F"/>
    <w:rPr>
      <w:sz w:val="24"/>
      <w:szCs w:val="24"/>
      <w:shd w:val="clear" w:color="auto" w:fill="FFFFFF"/>
    </w:rPr>
  </w:style>
  <w:style w:type="character" w:customStyle="1" w:styleId="23">
    <w:name w:val="Основной текст2"/>
    <w:basedOn w:val="af0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3">
    <w:name w:val="Основной текст3"/>
    <w:basedOn w:val="af0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link w:val="72"/>
    <w:uiPriority w:val="99"/>
    <w:rsid w:val="0003720F"/>
    <w:rPr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03720F"/>
    <w:pPr>
      <w:shd w:val="clear" w:color="auto" w:fill="FFFFFF"/>
      <w:suppressAutoHyphens w:val="0"/>
      <w:autoSpaceDN/>
      <w:spacing w:before="540" w:after="240" w:line="0" w:lineRule="atLeast"/>
      <w:textAlignment w:val="auto"/>
      <w:outlineLvl w:val="0"/>
    </w:pPr>
    <w:rPr>
      <w:rFonts w:ascii="Calibri" w:eastAsia="Calibri" w:hAnsi="Calibri"/>
      <w:lang w:eastAsia="en-US"/>
    </w:rPr>
  </w:style>
  <w:style w:type="paragraph" w:customStyle="1" w:styleId="72">
    <w:name w:val="Основной текст (7)"/>
    <w:basedOn w:val="a"/>
    <w:link w:val="71"/>
    <w:uiPriority w:val="99"/>
    <w:rsid w:val="0003720F"/>
    <w:pPr>
      <w:shd w:val="clear" w:color="auto" w:fill="FFFFFF"/>
      <w:suppressAutoHyphens w:val="0"/>
      <w:autoSpaceDN/>
      <w:spacing w:line="0" w:lineRule="atLeast"/>
      <w:ind w:hanging="280"/>
      <w:textAlignment w:val="auto"/>
    </w:pPr>
    <w:rPr>
      <w:rFonts w:ascii="Calibri" w:eastAsia="Calibri" w:hAnsi="Calibri"/>
      <w:sz w:val="21"/>
      <w:szCs w:val="21"/>
      <w:lang w:eastAsia="en-US"/>
    </w:rPr>
  </w:style>
  <w:style w:type="character" w:customStyle="1" w:styleId="81">
    <w:name w:val="Основной текст (8)_"/>
    <w:basedOn w:val="a0"/>
    <w:uiPriority w:val="99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82">
    <w:name w:val="Основной текст (8)"/>
    <w:basedOn w:val="81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3">
    <w:name w:val="Основной текст4"/>
    <w:basedOn w:val="af0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71pt">
    <w:name w:val="Основной текст (7) + Интервал 1 pt"/>
    <w:basedOn w:val="71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  <w:shd w:val="clear" w:color="auto" w:fill="FFFFFF"/>
    </w:rPr>
  </w:style>
  <w:style w:type="paragraph" w:styleId="af3">
    <w:name w:val="Body Text"/>
    <w:basedOn w:val="a"/>
    <w:link w:val="af4"/>
    <w:rsid w:val="0003720F"/>
    <w:pPr>
      <w:shd w:val="clear" w:color="auto" w:fill="FFFFFF"/>
      <w:suppressAutoHyphens w:val="0"/>
      <w:autoSpaceDN/>
      <w:spacing w:line="240" w:lineRule="atLeast"/>
      <w:textAlignment w:val="auto"/>
    </w:pPr>
    <w:rPr>
      <w:rFonts w:eastAsia="Arial Unicode MS"/>
      <w:sz w:val="19"/>
      <w:szCs w:val="19"/>
    </w:rPr>
  </w:style>
  <w:style w:type="character" w:customStyle="1" w:styleId="af4">
    <w:name w:val="Основной текст Знак"/>
    <w:basedOn w:val="a0"/>
    <w:link w:val="af3"/>
    <w:uiPriority w:val="99"/>
    <w:rsid w:val="0003720F"/>
    <w:rPr>
      <w:rFonts w:ascii="Times New Roman" w:eastAsia="Arial Unicode MS" w:hAnsi="Times New Roman"/>
      <w:sz w:val="19"/>
      <w:szCs w:val="19"/>
      <w:shd w:val="clear" w:color="auto" w:fill="FFFFFF"/>
      <w:lang w:eastAsia="ru-RU"/>
    </w:rPr>
  </w:style>
  <w:style w:type="paragraph" w:customStyle="1" w:styleId="310">
    <w:name w:val="Основной текст (3)1"/>
    <w:basedOn w:val="a"/>
    <w:uiPriority w:val="99"/>
    <w:rsid w:val="0003720F"/>
    <w:pPr>
      <w:shd w:val="clear" w:color="auto" w:fill="FFFFFF"/>
      <w:suppressAutoHyphens w:val="0"/>
      <w:autoSpaceDN/>
      <w:spacing w:line="240" w:lineRule="atLeast"/>
      <w:jc w:val="both"/>
      <w:textAlignment w:val="auto"/>
    </w:pPr>
    <w:rPr>
      <w:rFonts w:eastAsia="Arial Unicode MS"/>
      <w:sz w:val="21"/>
      <w:szCs w:val="21"/>
    </w:rPr>
  </w:style>
  <w:style w:type="character" w:customStyle="1" w:styleId="120">
    <w:name w:val="Заголовок №1 (2)_"/>
    <w:basedOn w:val="a0"/>
    <w:link w:val="121"/>
    <w:uiPriority w:val="99"/>
    <w:locked/>
    <w:rsid w:val="0003720F"/>
    <w:rPr>
      <w:sz w:val="23"/>
      <w:szCs w:val="23"/>
      <w:shd w:val="clear" w:color="auto" w:fill="FFFFFF"/>
    </w:rPr>
  </w:style>
  <w:style w:type="character" w:customStyle="1" w:styleId="1213">
    <w:name w:val="Заголовок №1 (2) + 13"/>
    <w:aliases w:val="5 pt"/>
    <w:basedOn w:val="120"/>
    <w:uiPriority w:val="99"/>
    <w:rsid w:val="0003720F"/>
    <w:rPr>
      <w:sz w:val="27"/>
      <w:szCs w:val="27"/>
      <w:shd w:val="clear" w:color="auto" w:fill="FFFFFF"/>
    </w:rPr>
  </w:style>
  <w:style w:type="character" w:customStyle="1" w:styleId="130">
    <w:name w:val="Заголовок №1 (3)_"/>
    <w:basedOn w:val="a0"/>
    <w:link w:val="131"/>
    <w:uiPriority w:val="99"/>
    <w:locked/>
    <w:rsid w:val="0003720F"/>
    <w:rPr>
      <w:sz w:val="27"/>
      <w:szCs w:val="27"/>
      <w:shd w:val="clear" w:color="auto" w:fill="FFFFFF"/>
    </w:rPr>
  </w:style>
  <w:style w:type="character" w:customStyle="1" w:styleId="132">
    <w:name w:val="Заголовок №1 (3)"/>
    <w:basedOn w:val="130"/>
    <w:uiPriority w:val="99"/>
    <w:rsid w:val="0003720F"/>
    <w:rPr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03720F"/>
    <w:pPr>
      <w:shd w:val="clear" w:color="auto" w:fill="FFFFFF"/>
      <w:suppressAutoHyphens w:val="0"/>
      <w:autoSpaceDN/>
      <w:spacing w:before="60" w:after="300" w:line="288" w:lineRule="exact"/>
      <w:ind w:firstLine="1180"/>
      <w:textAlignment w:val="auto"/>
      <w:outlineLvl w:val="0"/>
    </w:pPr>
    <w:rPr>
      <w:rFonts w:ascii="Calibri" w:eastAsia="Calibri" w:hAnsi="Calibri"/>
      <w:sz w:val="23"/>
      <w:szCs w:val="23"/>
      <w:lang w:eastAsia="en-US"/>
    </w:rPr>
  </w:style>
  <w:style w:type="paragraph" w:customStyle="1" w:styleId="131">
    <w:name w:val="Заголовок №1 (3)1"/>
    <w:basedOn w:val="a"/>
    <w:link w:val="130"/>
    <w:uiPriority w:val="99"/>
    <w:rsid w:val="0003720F"/>
    <w:pPr>
      <w:shd w:val="clear" w:color="auto" w:fill="FFFFFF"/>
      <w:suppressAutoHyphens w:val="0"/>
      <w:autoSpaceDN/>
      <w:spacing w:after="300" w:line="240" w:lineRule="atLeast"/>
      <w:textAlignment w:val="auto"/>
      <w:outlineLvl w:val="0"/>
    </w:pPr>
    <w:rPr>
      <w:rFonts w:ascii="Calibri" w:eastAsia="Calibri" w:hAnsi="Calibri"/>
      <w:sz w:val="27"/>
      <w:szCs w:val="27"/>
      <w:lang w:eastAsia="en-US"/>
    </w:rPr>
  </w:style>
  <w:style w:type="paragraph" w:customStyle="1" w:styleId="710">
    <w:name w:val="Основной текст (7)1"/>
    <w:basedOn w:val="a"/>
    <w:uiPriority w:val="99"/>
    <w:rsid w:val="0003720F"/>
    <w:pPr>
      <w:shd w:val="clear" w:color="auto" w:fill="FFFFFF"/>
      <w:suppressAutoHyphens w:val="0"/>
      <w:autoSpaceDN/>
      <w:spacing w:before="300" w:after="300" w:line="254" w:lineRule="exact"/>
      <w:textAlignment w:val="auto"/>
    </w:pPr>
    <w:rPr>
      <w:rFonts w:eastAsia="Arial Unicode MS"/>
      <w:sz w:val="23"/>
      <w:szCs w:val="23"/>
    </w:rPr>
  </w:style>
  <w:style w:type="character" w:customStyle="1" w:styleId="320">
    <w:name w:val="Основной текст (3)2"/>
    <w:basedOn w:val="31"/>
    <w:uiPriority w:val="99"/>
    <w:rsid w:val="0003720F"/>
    <w:rPr>
      <w:rFonts w:ascii="Times New Roman" w:eastAsia="Candara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40">
    <w:name w:val="Заголовок №1 (4)_"/>
    <w:basedOn w:val="a0"/>
    <w:link w:val="141"/>
    <w:uiPriority w:val="99"/>
    <w:locked/>
    <w:rsid w:val="0003720F"/>
    <w:rPr>
      <w:b/>
      <w:bCs/>
      <w:sz w:val="28"/>
      <w:szCs w:val="28"/>
      <w:shd w:val="clear" w:color="auto" w:fill="FFFFFF"/>
    </w:rPr>
  </w:style>
  <w:style w:type="paragraph" w:customStyle="1" w:styleId="141">
    <w:name w:val="Заголовок №1 (4)"/>
    <w:basedOn w:val="a"/>
    <w:link w:val="140"/>
    <w:uiPriority w:val="99"/>
    <w:rsid w:val="0003720F"/>
    <w:pPr>
      <w:shd w:val="clear" w:color="auto" w:fill="FFFFFF"/>
      <w:suppressAutoHyphens w:val="0"/>
      <w:autoSpaceDN/>
      <w:spacing w:before="240" w:after="240" w:line="240" w:lineRule="atLeast"/>
      <w:textAlignment w:val="auto"/>
      <w:outlineLvl w:val="0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af5">
    <w:name w:val="List Paragraph"/>
    <w:basedOn w:val="a"/>
    <w:uiPriority w:val="34"/>
    <w:qFormat/>
    <w:rsid w:val="0003720F"/>
    <w:pPr>
      <w:suppressAutoHyphens w:val="0"/>
      <w:autoSpaceDN/>
      <w:ind w:left="720"/>
      <w:contextualSpacing/>
      <w:textAlignment w:val="auto"/>
    </w:pPr>
    <w:rPr>
      <w:sz w:val="20"/>
      <w:szCs w:val="20"/>
    </w:rPr>
  </w:style>
  <w:style w:type="paragraph" w:styleId="af6">
    <w:name w:val="No Spacing"/>
    <w:uiPriority w:val="1"/>
    <w:qFormat/>
    <w:rsid w:val="0003720F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037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"/>
    <w:uiPriority w:val="99"/>
    <w:semiHidden/>
    <w:unhideWhenUsed/>
    <w:rsid w:val="00FA6D96"/>
    <w:pPr>
      <w:suppressAutoHyphens w:val="0"/>
      <w:autoSpaceDN/>
      <w:spacing w:before="100" w:beforeAutospacing="1" w:after="100" w:afterAutospacing="1"/>
      <w:textAlignment w:val="auto"/>
    </w:pPr>
  </w:style>
  <w:style w:type="numbering" w:customStyle="1" w:styleId="24">
    <w:name w:val="Нет списка2"/>
    <w:next w:val="a2"/>
    <w:uiPriority w:val="99"/>
    <w:semiHidden/>
    <w:rsid w:val="00C5041C"/>
  </w:style>
  <w:style w:type="paragraph" w:styleId="af8">
    <w:name w:val="Subtitle"/>
    <w:basedOn w:val="a"/>
    <w:link w:val="af9"/>
    <w:qFormat/>
    <w:rsid w:val="00C5041C"/>
    <w:pPr>
      <w:suppressAutoHyphens w:val="0"/>
      <w:autoSpaceDN/>
      <w:jc w:val="center"/>
      <w:textAlignment w:val="auto"/>
    </w:pPr>
    <w:rPr>
      <w:sz w:val="28"/>
      <w:u w:val="single"/>
    </w:rPr>
  </w:style>
  <w:style w:type="character" w:customStyle="1" w:styleId="af9">
    <w:name w:val="Подзаголовок Знак"/>
    <w:basedOn w:val="a0"/>
    <w:link w:val="af8"/>
    <w:rsid w:val="00C5041C"/>
    <w:rPr>
      <w:rFonts w:ascii="Times New Roman" w:eastAsia="Times New Roman" w:hAnsi="Times New Roman"/>
      <w:sz w:val="28"/>
      <w:szCs w:val="24"/>
      <w:u w:val="single"/>
      <w:lang w:eastAsia="ru-RU"/>
    </w:rPr>
  </w:style>
  <w:style w:type="paragraph" w:styleId="25">
    <w:name w:val="Body Text 2"/>
    <w:basedOn w:val="a"/>
    <w:link w:val="26"/>
    <w:rsid w:val="00C5041C"/>
    <w:pPr>
      <w:suppressAutoHyphens w:val="0"/>
      <w:autoSpaceDN/>
      <w:textAlignment w:val="auto"/>
    </w:pPr>
    <w:rPr>
      <w:b/>
      <w:bCs/>
      <w:sz w:val="28"/>
    </w:rPr>
  </w:style>
  <w:style w:type="character" w:customStyle="1" w:styleId="26">
    <w:name w:val="Основной текст 2 Знак"/>
    <w:basedOn w:val="a0"/>
    <w:link w:val="25"/>
    <w:rsid w:val="00C5041C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34">
    <w:name w:val="Body Text 3"/>
    <w:basedOn w:val="a"/>
    <w:link w:val="35"/>
    <w:rsid w:val="00C5041C"/>
    <w:pPr>
      <w:suppressAutoHyphens w:val="0"/>
      <w:autoSpaceDN/>
      <w:jc w:val="center"/>
      <w:textAlignment w:val="auto"/>
    </w:pPr>
    <w:rPr>
      <w:b/>
      <w:bCs/>
      <w:sz w:val="22"/>
    </w:rPr>
  </w:style>
  <w:style w:type="character" w:customStyle="1" w:styleId="35">
    <w:name w:val="Основной текст 3 Знак"/>
    <w:basedOn w:val="a0"/>
    <w:link w:val="34"/>
    <w:rsid w:val="00C5041C"/>
    <w:rPr>
      <w:rFonts w:ascii="Times New Roman" w:eastAsia="Times New Roman" w:hAnsi="Times New Roman"/>
      <w:b/>
      <w:bCs/>
      <w:szCs w:val="24"/>
      <w:lang w:eastAsia="ru-RU"/>
    </w:rPr>
  </w:style>
  <w:style w:type="paragraph" w:styleId="afa">
    <w:name w:val="Body Text Indent"/>
    <w:basedOn w:val="a"/>
    <w:link w:val="afb"/>
    <w:rsid w:val="00C5041C"/>
    <w:pPr>
      <w:suppressAutoHyphens w:val="0"/>
      <w:autoSpaceDN/>
      <w:ind w:firstLine="709"/>
      <w:textAlignment w:val="auto"/>
    </w:pPr>
    <w:rPr>
      <w:color w:val="000000"/>
      <w:sz w:val="28"/>
    </w:rPr>
  </w:style>
  <w:style w:type="character" w:customStyle="1" w:styleId="afb">
    <w:name w:val="Основной текст с отступом Знак"/>
    <w:basedOn w:val="a0"/>
    <w:link w:val="afa"/>
    <w:rsid w:val="00C5041C"/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styleId="afc">
    <w:name w:val="page number"/>
    <w:basedOn w:val="a0"/>
    <w:rsid w:val="00C5041C"/>
  </w:style>
  <w:style w:type="character" w:styleId="afd">
    <w:name w:val="Hyperlink"/>
    <w:uiPriority w:val="99"/>
    <w:unhideWhenUsed/>
    <w:rsid w:val="00C5041C"/>
    <w:rPr>
      <w:color w:val="0000FF"/>
      <w:u w:val="single"/>
    </w:rPr>
  </w:style>
  <w:style w:type="character" w:styleId="afe">
    <w:name w:val="FollowedHyperlink"/>
    <w:uiPriority w:val="99"/>
    <w:unhideWhenUsed/>
    <w:rsid w:val="00C5041C"/>
    <w:rPr>
      <w:color w:val="800080"/>
      <w:u w:val="single"/>
    </w:rPr>
  </w:style>
  <w:style w:type="paragraph" w:customStyle="1" w:styleId="font5">
    <w:name w:val="font5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000000"/>
      <w:sz w:val="20"/>
      <w:szCs w:val="20"/>
    </w:rPr>
  </w:style>
  <w:style w:type="paragraph" w:customStyle="1" w:styleId="font8">
    <w:name w:val="font8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000000"/>
    </w:rPr>
  </w:style>
  <w:style w:type="paragraph" w:customStyle="1" w:styleId="font9">
    <w:name w:val="font9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FF0000"/>
      <w:sz w:val="16"/>
      <w:szCs w:val="16"/>
    </w:rPr>
  </w:style>
  <w:style w:type="paragraph" w:customStyle="1" w:styleId="font10">
    <w:name w:val="font10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font11">
    <w:name w:val="font11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i/>
      <w:iCs/>
      <w:color w:val="000000"/>
      <w:sz w:val="16"/>
      <w:szCs w:val="16"/>
    </w:rPr>
  </w:style>
  <w:style w:type="paragraph" w:customStyle="1" w:styleId="xl65">
    <w:name w:val="xl65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66">
    <w:name w:val="xl66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</w:style>
  <w:style w:type="paragraph" w:customStyle="1" w:styleId="xl68">
    <w:name w:val="xl68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69">
    <w:name w:val="xl69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5041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73">
    <w:name w:val="xl73"/>
    <w:basedOn w:val="a"/>
    <w:rsid w:val="00C5041C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74">
    <w:name w:val="xl7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9">
    <w:name w:val="xl79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0">
    <w:name w:val="xl8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82">
    <w:name w:val="xl82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7">
    <w:name w:val="xl87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90">
    <w:name w:val="xl9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91">
    <w:name w:val="xl91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96">
    <w:name w:val="xl9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97">
    <w:name w:val="xl97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99">
    <w:name w:val="xl99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0">
    <w:name w:val="xl10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01">
    <w:name w:val="xl101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102">
    <w:name w:val="xl102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09">
    <w:name w:val="xl109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</w:style>
  <w:style w:type="paragraph" w:customStyle="1" w:styleId="xl111">
    <w:name w:val="xl111"/>
    <w:basedOn w:val="a"/>
    <w:rsid w:val="00C5041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12">
    <w:name w:val="xl112"/>
    <w:basedOn w:val="a"/>
    <w:rsid w:val="00C5041C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13">
    <w:name w:val="xl113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14">
    <w:name w:val="xl114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</w:style>
  <w:style w:type="paragraph" w:customStyle="1" w:styleId="xl118">
    <w:name w:val="xl118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</w:style>
  <w:style w:type="paragraph" w:customStyle="1" w:styleId="xl121">
    <w:name w:val="xl121"/>
    <w:basedOn w:val="a"/>
    <w:rsid w:val="00C5041C"/>
    <w:pPr>
      <w:pBdr>
        <w:top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22">
    <w:name w:val="xl122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23">
    <w:name w:val="xl123"/>
    <w:basedOn w:val="a"/>
    <w:rsid w:val="00C5041C"/>
    <w:pPr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24">
    <w:name w:val="xl124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5041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5041C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36">
    <w:name w:val="xl13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</w:rPr>
  </w:style>
  <w:style w:type="paragraph" w:customStyle="1" w:styleId="xl138">
    <w:name w:val="xl138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  <w:rPr>
      <w:color w:val="FF0000"/>
    </w:rPr>
  </w:style>
  <w:style w:type="paragraph" w:customStyle="1" w:styleId="xl139">
    <w:name w:val="xl139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141">
    <w:name w:val="xl141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aff">
    <w:name w:val="Чертежный"/>
    <w:rsid w:val="008E597E"/>
    <w:pPr>
      <w:autoSpaceDN/>
      <w:spacing w:after="0" w:line="240" w:lineRule="auto"/>
      <w:jc w:val="both"/>
      <w:textAlignment w:val="auto"/>
    </w:pPr>
    <w:rPr>
      <w:rFonts w:ascii="ISOCPEUR" w:eastAsia="Times New Roman" w:hAnsi="ISOCPEUR"/>
      <w:i/>
      <w:sz w:val="28"/>
      <w:szCs w:val="20"/>
      <w:lang w:val="uk-UA" w:eastAsia="ru-RU"/>
    </w:rPr>
  </w:style>
  <w:style w:type="numbering" w:customStyle="1" w:styleId="36">
    <w:name w:val="Нет списка3"/>
    <w:next w:val="a2"/>
    <w:uiPriority w:val="99"/>
    <w:semiHidden/>
    <w:rsid w:val="00B27D1E"/>
  </w:style>
  <w:style w:type="paragraph" w:customStyle="1" w:styleId="ConsPlusNormal">
    <w:name w:val="ConsPlusNormal"/>
    <w:rsid w:val="00672CDD"/>
    <w:pPr>
      <w:widowControl w:val="0"/>
      <w:autoSpaceDE w:val="0"/>
      <w:adjustRightInd w:val="0"/>
      <w:spacing w:after="0" w:line="240" w:lineRule="auto"/>
      <w:textAlignment w:val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D29A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20F"/>
    <w:pPr>
      <w:keepNext/>
      <w:suppressAutoHyphens w:val="0"/>
      <w:autoSpaceDN/>
      <w:spacing w:before="240" w:after="60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20F"/>
    <w:pPr>
      <w:keepNext/>
      <w:suppressAutoHyphens w:val="0"/>
      <w:autoSpaceDN/>
      <w:jc w:val="center"/>
      <w:textAlignment w:val="auto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03720F"/>
    <w:pPr>
      <w:keepNext/>
      <w:suppressAutoHyphens w:val="0"/>
      <w:autoSpaceDN/>
      <w:jc w:val="center"/>
      <w:textAlignment w:val="auto"/>
      <w:outlineLvl w:val="2"/>
    </w:pPr>
    <w:rPr>
      <w:b/>
      <w:caps/>
      <w:spacing w:val="20"/>
      <w:sz w:val="32"/>
      <w:szCs w:val="20"/>
    </w:rPr>
  </w:style>
  <w:style w:type="paragraph" w:styleId="4">
    <w:name w:val="heading 4"/>
    <w:aliases w:val=" Знак"/>
    <w:basedOn w:val="a"/>
    <w:next w:val="a"/>
    <w:link w:val="40"/>
    <w:qFormat/>
    <w:rsid w:val="0003720F"/>
    <w:pPr>
      <w:keepNext/>
      <w:suppressAutoHyphens w:val="0"/>
      <w:autoSpaceDN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20F"/>
    <w:pPr>
      <w:keepNext/>
      <w:suppressAutoHyphens w:val="0"/>
      <w:autoSpaceDN/>
      <w:jc w:val="right"/>
      <w:textAlignment w:val="auto"/>
      <w:outlineLvl w:val="4"/>
    </w:pPr>
    <w:rPr>
      <w:b/>
      <w:spacing w:val="20"/>
      <w:sz w:val="32"/>
      <w:szCs w:val="20"/>
      <w:u w:val="single"/>
    </w:rPr>
  </w:style>
  <w:style w:type="paragraph" w:styleId="6">
    <w:name w:val="heading 6"/>
    <w:basedOn w:val="a"/>
    <w:next w:val="a"/>
    <w:link w:val="60"/>
    <w:qFormat/>
    <w:rsid w:val="0003720F"/>
    <w:pPr>
      <w:keepNext/>
      <w:suppressAutoHyphens w:val="0"/>
      <w:autoSpaceDN/>
      <w:spacing w:before="40" w:after="40"/>
      <w:jc w:val="center"/>
      <w:textAlignment w:val="auto"/>
      <w:outlineLvl w:val="5"/>
    </w:pPr>
    <w:rPr>
      <w:rFonts w:ascii="Arial" w:hAnsi="Arial" w:cs="Arial"/>
      <w:b/>
      <w:bCs/>
      <w:sz w:val="20"/>
    </w:rPr>
  </w:style>
  <w:style w:type="paragraph" w:styleId="7">
    <w:name w:val="heading 7"/>
    <w:basedOn w:val="a"/>
    <w:next w:val="a"/>
    <w:link w:val="70"/>
    <w:qFormat/>
    <w:rsid w:val="0003720F"/>
    <w:pPr>
      <w:keepNext/>
      <w:suppressAutoHyphens w:val="0"/>
      <w:autoSpaceDN/>
      <w:spacing w:line="360" w:lineRule="auto"/>
      <w:ind w:firstLine="851"/>
      <w:jc w:val="center"/>
      <w:textAlignment w:val="auto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03720F"/>
    <w:pPr>
      <w:keepNext/>
      <w:suppressAutoHyphens w:val="0"/>
      <w:autoSpaceDN/>
      <w:jc w:val="center"/>
      <w:textAlignment w:val="auto"/>
      <w:outlineLvl w:val="7"/>
    </w:pPr>
    <w:rPr>
      <w:rFonts w:ascii="Arial" w:hAnsi="Arial" w:cs="Arial"/>
      <w:b/>
      <w:bCs/>
      <w:sz w:val="22"/>
    </w:rPr>
  </w:style>
  <w:style w:type="paragraph" w:styleId="9">
    <w:name w:val="heading 9"/>
    <w:basedOn w:val="a"/>
    <w:next w:val="a"/>
    <w:link w:val="90"/>
    <w:qFormat/>
    <w:rsid w:val="0003720F"/>
    <w:pPr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uiPriority w:val="9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ubtle Emphasis"/>
    <w:basedOn w:val="a0"/>
    <w:rPr>
      <w:i/>
      <w:iCs/>
      <w:color w:val="808080"/>
    </w:rPr>
  </w:style>
  <w:style w:type="character" w:customStyle="1" w:styleId="10">
    <w:name w:val="Заголовок 1 Знак"/>
    <w:basedOn w:val="a0"/>
    <w:link w:val="1"/>
    <w:rsid w:val="0003720F"/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3720F"/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3720F"/>
    <w:rPr>
      <w:rFonts w:ascii="Times New Roman" w:eastAsia="Times New Roman" w:hAnsi="Times New Roman"/>
      <w:b/>
      <w:caps/>
      <w:spacing w:val="20"/>
      <w:sz w:val="32"/>
      <w:szCs w:val="20"/>
      <w:lang w:eastAsia="ru-RU"/>
    </w:rPr>
  </w:style>
  <w:style w:type="character" w:customStyle="1" w:styleId="40">
    <w:name w:val="Заголовок 4 Знак"/>
    <w:aliases w:val=" Знак Знак"/>
    <w:basedOn w:val="a0"/>
    <w:link w:val="4"/>
    <w:rsid w:val="0003720F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3720F"/>
    <w:rPr>
      <w:rFonts w:ascii="Times New Roman" w:eastAsia="Times New Roman" w:hAnsi="Times New Roman"/>
      <w:b/>
      <w:spacing w:val="20"/>
      <w:sz w:val="32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03720F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03720F"/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03720F"/>
    <w:rPr>
      <w:rFonts w:ascii="Arial" w:eastAsia="Times New Roman" w:hAnsi="Arial" w:cs="Arial"/>
      <w:b/>
      <w:bCs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3720F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3720F"/>
  </w:style>
  <w:style w:type="paragraph" w:styleId="aa">
    <w:name w:val="caption"/>
    <w:basedOn w:val="a"/>
    <w:next w:val="a"/>
    <w:qFormat/>
    <w:rsid w:val="0003720F"/>
    <w:pPr>
      <w:framePr w:w="5199" w:h="1732" w:hSpace="142" w:wrap="around" w:vAnchor="page" w:hAnchor="page" w:x="858" w:y="721"/>
      <w:suppressAutoHyphens w:val="0"/>
      <w:autoSpaceDN/>
      <w:spacing w:line="360" w:lineRule="auto"/>
      <w:jc w:val="center"/>
      <w:textAlignment w:val="auto"/>
    </w:pPr>
    <w:rPr>
      <w:b/>
      <w:sz w:val="28"/>
    </w:rPr>
  </w:style>
  <w:style w:type="paragraph" w:styleId="ab">
    <w:name w:val="Title"/>
    <w:basedOn w:val="a"/>
    <w:link w:val="ac"/>
    <w:qFormat/>
    <w:rsid w:val="0003720F"/>
    <w:pPr>
      <w:suppressAutoHyphens w:val="0"/>
      <w:autoSpaceDN/>
      <w:jc w:val="center"/>
      <w:textAlignment w:val="auto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03720F"/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styleId="ad">
    <w:name w:val="Strong"/>
    <w:basedOn w:val="a0"/>
    <w:uiPriority w:val="22"/>
    <w:qFormat/>
    <w:rsid w:val="0003720F"/>
    <w:rPr>
      <w:b/>
      <w:bCs/>
    </w:rPr>
  </w:style>
  <w:style w:type="character" w:styleId="ae">
    <w:name w:val="Emphasis"/>
    <w:basedOn w:val="a0"/>
    <w:qFormat/>
    <w:rsid w:val="0003720F"/>
    <w:rPr>
      <w:i/>
      <w:iCs/>
    </w:rPr>
  </w:style>
  <w:style w:type="table" w:customStyle="1" w:styleId="12">
    <w:name w:val="Сетка таблицы1"/>
    <w:basedOn w:val="a1"/>
    <w:next w:val="af"/>
    <w:uiPriority w:val="59"/>
    <w:rsid w:val="0003720F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0">
    <w:name w:val="Основной текст_"/>
    <w:basedOn w:val="a0"/>
    <w:link w:val="51"/>
    <w:rsid w:val="0003720F"/>
    <w:rPr>
      <w:shd w:val="clear" w:color="auto" w:fill="FFFFFF"/>
    </w:rPr>
  </w:style>
  <w:style w:type="character" w:customStyle="1" w:styleId="31">
    <w:name w:val="Основной текст (3)_"/>
    <w:basedOn w:val="a0"/>
    <w:link w:val="32"/>
    <w:uiPriority w:val="99"/>
    <w:rsid w:val="0003720F"/>
    <w:rPr>
      <w:rFonts w:ascii="Candara" w:eastAsia="Candara" w:hAnsi="Candara" w:cs="Candara"/>
      <w:sz w:val="19"/>
      <w:szCs w:val="19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03720F"/>
    <w:rPr>
      <w:sz w:val="18"/>
      <w:szCs w:val="18"/>
      <w:shd w:val="clear" w:color="auto" w:fill="FFFFFF"/>
    </w:rPr>
  </w:style>
  <w:style w:type="character" w:customStyle="1" w:styleId="af1">
    <w:name w:val="Подпись к таблице_"/>
    <w:basedOn w:val="a0"/>
    <w:link w:val="af2"/>
    <w:rsid w:val="0003720F"/>
    <w:rPr>
      <w:shd w:val="clear" w:color="auto" w:fill="FFFFFF"/>
    </w:rPr>
  </w:style>
  <w:style w:type="paragraph" w:customStyle="1" w:styleId="51">
    <w:name w:val="Основной текст5"/>
    <w:basedOn w:val="a"/>
    <w:link w:val="af0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32">
    <w:name w:val="Основной текст (3)"/>
    <w:basedOn w:val="a"/>
    <w:link w:val="31"/>
    <w:uiPriority w:val="99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andara" w:eastAsia="Candara" w:hAnsi="Candara" w:cs="Candara"/>
      <w:sz w:val="19"/>
      <w:szCs w:val="19"/>
      <w:lang w:eastAsia="en-US"/>
    </w:rPr>
  </w:style>
  <w:style w:type="paragraph" w:customStyle="1" w:styleId="22">
    <w:name w:val="Основной текст (2)"/>
    <w:basedOn w:val="a"/>
    <w:link w:val="21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alibri" w:eastAsia="Calibri" w:hAnsi="Calibri"/>
      <w:sz w:val="18"/>
      <w:szCs w:val="18"/>
      <w:lang w:eastAsia="en-US"/>
    </w:rPr>
  </w:style>
  <w:style w:type="paragraph" w:customStyle="1" w:styleId="af2">
    <w:name w:val="Подпись к таблице"/>
    <w:basedOn w:val="a"/>
    <w:link w:val="af1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41">
    <w:name w:val="Основной текст (4)_"/>
    <w:basedOn w:val="a0"/>
    <w:link w:val="42"/>
    <w:uiPriority w:val="99"/>
    <w:rsid w:val="0003720F"/>
    <w:rPr>
      <w:sz w:val="23"/>
      <w:szCs w:val="23"/>
      <w:shd w:val="clear" w:color="auto" w:fill="FFFFFF"/>
    </w:rPr>
  </w:style>
  <w:style w:type="character" w:customStyle="1" w:styleId="41pt">
    <w:name w:val="Основной текст (4) + Интервал 1 pt"/>
    <w:basedOn w:val="41"/>
    <w:uiPriority w:val="99"/>
    <w:rsid w:val="0003720F"/>
    <w:rPr>
      <w:spacing w:val="30"/>
      <w:sz w:val="23"/>
      <w:szCs w:val="23"/>
      <w:shd w:val="clear" w:color="auto" w:fill="FFFFFF"/>
    </w:rPr>
  </w:style>
  <w:style w:type="character" w:customStyle="1" w:styleId="410pt">
    <w:name w:val="Основной текст (4) + 10 pt;Малые прописные"/>
    <w:basedOn w:val="41"/>
    <w:rsid w:val="0003720F"/>
    <w:rPr>
      <w:smallCaps/>
      <w:sz w:val="20"/>
      <w:szCs w:val="20"/>
      <w:shd w:val="clear" w:color="auto" w:fill="FFFFFF"/>
      <w:lang w:val="en-US"/>
    </w:rPr>
  </w:style>
  <w:style w:type="character" w:customStyle="1" w:styleId="13">
    <w:name w:val="Основной текст1"/>
    <w:basedOn w:val="af0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03720F"/>
    <w:pPr>
      <w:shd w:val="clear" w:color="auto" w:fill="FFFFFF"/>
      <w:suppressAutoHyphens w:val="0"/>
      <w:autoSpaceDN/>
      <w:spacing w:line="269" w:lineRule="exact"/>
      <w:textAlignment w:val="auto"/>
    </w:pPr>
    <w:rPr>
      <w:rFonts w:ascii="Calibri" w:eastAsia="Calibri" w:hAnsi="Calibri"/>
      <w:sz w:val="23"/>
      <w:szCs w:val="23"/>
      <w:lang w:eastAsia="en-US"/>
    </w:rPr>
  </w:style>
  <w:style w:type="character" w:customStyle="1" w:styleId="61">
    <w:name w:val="Основной текст (6)_"/>
    <w:basedOn w:val="a0"/>
    <w:link w:val="62"/>
    <w:uiPriority w:val="99"/>
    <w:rsid w:val="0003720F"/>
    <w:rPr>
      <w:shd w:val="clear" w:color="auto" w:fill="FFFFFF"/>
    </w:rPr>
  </w:style>
  <w:style w:type="character" w:customStyle="1" w:styleId="52">
    <w:name w:val="Основной текст (5)_"/>
    <w:basedOn w:val="a0"/>
    <w:link w:val="53"/>
    <w:uiPriority w:val="99"/>
    <w:rsid w:val="0003720F"/>
    <w:rPr>
      <w:rFonts w:ascii="Consolas" w:eastAsia="Consolas" w:hAnsi="Consolas" w:cs="Consolas"/>
      <w:shd w:val="clear" w:color="auto" w:fill="FFFFFF"/>
    </w:rPr>
  </w:style>
  <w:style w:type="character" w:customStyle="1" w:styleId="1pt">
    <w:name w:val="Основной текст + Интервал 1 pt"/>
    <w:basedOn w:val="af0"/>
    <w:uiPriority w:val="99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  <w:shd w:val="clear" w:color="auto" w:fill="FFFFFF"/>
    </w:rPr>
  </w:style>
  <w:style w:type="paragraph" w:customStyle="1" w:styleId="62">
    <w:name w:val="Основной текст (6)"/>
    <w:basedOn w:val="a"/>
    <w:link w:val="61"/>
    <w:uiPriority w:val="99"/>
    <w:rsid w:val="0003720F"/>
    <w:pPr>
      <w:shd w:val="clear" w:color="auto" w:fill="FFFFFF"/>
      <w:suppressAutoHyphens w:val="0"/>
      <w:autoSpaceDN/>
      <w:spacing w:after="180" w:line="250" w:lineRule="exac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53">
    <w:name w:val="Основной текст (5)"/>
    <w:basedOn w:val="a"/>
    <w:link w:val="52"/>
    <w:uiPriority w:val="99"/>
    <w:rsid w:val="0003720F"/>
    <w:pPr>
      <w:shd w:val="clear" w:color="auto" w:fill="FFFFFF"/>
      <w:suppressAutoHyphens w:val="0"/>
      <w:autoSpaceDN/>
      <w:spacing w:line="0" w:lineRule="atLeast"/>
      <w:textAlignment w:val="auto"/>
    </w:pPr>
    <w:rPr>
      <w:rFonts w:ascii="Consolas" w:eastAsia="Consolas" w:hAnsi="Consolas" w:cs="Consolas"/>
      <w:sz w:val="22"/>
      <w:szCs w:val="22"/>
      <w:lang w:eastAsia="en-US"/>
    </w:rPr>
  </w:style>
  <w:style w:type="character" w:customStyle="1" w:styleId="14">
    <w:name w:val="Заголовок №1_"/>
    <w:basedOn w:val="a0"/>
    <w:link w:val="15"/>
    <w:uiPriority w:val="99"/>
    <w:rsid w:val="0003720F"/>
    <w:rPr>
      <w:sz w:val="24"/>
      <w:szCs w:val="24"/>
      <w:shd w:val="clear" w:color="auto" w:fill="FFFFFF"/>
    </w:rPr>
  </w:style>
  <w:style w:type="character" w:customStyle="1" w:styleId="23">
    <w:name w:val="Основной текст2"/>
    <w:basedOn w:val="af0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33">
    <w:name w:val="Основной текст3"/>
    <w:basedOn w:val="af0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71">
    <w:name w:val="Основной текст (7)_"/>
    <w:basedOn w:val="a0"/>
    <w:link w:val="72"/>
    <w:uiPriority w:val="99"/>
    <w:rsid w:val="0003720F"/>
    <w:rPr>
      <w:sz w:val="21"/>
      <w:szCs w:val="21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03720F"/>
    <w:pPr>
      <w:shd w:val="clear" w:color="auto" w:fill="FFFFFF"/>
      <w:suppressAutoHyphens w:val="0"/>
      <w:autoSpaceDN/>
      <w:spacing w:before="540" w:after="240" w:line="0" w:lineRule="atLeast"/>
      <w:textAlignment w:val="auto"/>
      <w:outlineLvl w:val="0"/>
    </w:pPr>
    <w:rPr>
      <w:rFonts w:ascii="Calibri" w:eastAsia="Calibri" w:hAnsi="Calibri"/>
      <w:lang w:eastAsia="en-US"/>
    </w:rPr>
  </w:style>
  <w:style w:type="paragraph" w:customStyle="1" w:styleId="72">
    <w:name w:val="Основной текст (7)"/>
    <w:basedOn w:val="a"/>
    <w:link w:val="71"/>
    <w:uiPriority w:val="99"/>
    <w:rsid w:val="0003720F"/>
    <w:pPr>
      <w:shd w:val="clear" w:color="auto" w:fill="FFFFFF"/>
      <w:suppressAutoHyphens w:val="0"/>
      <w:autoSpaceDN/>
      <w:spacing w:line="0" w:lineRule="atLeast"/>
      <w:ind w:hanging="280"/>
      <w:textAlignment w:val="auto"/>
    </w:pPr>
    <w:rPr>
      <w:rFonts w:ascii="Calibri" w:eastAsia="Calibri" w:hAnsi="Calibri"/>
      <w:sz w:val="21"/>
      <w:szCs w:val="21"/>
      <w:lang w:eastAsia="en-US"/>
    </w:rPr>
  </w:style>
  <w:style w:type="character" w:customStyle="1" w:styleId="81">
    <w:name w:val="Основной текст (8)_"/>
    <w:basedOn w:val="a0"/>
    <w:uiPriority w:val="99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82">
    <w:name w:val="Основной текст (8)"/>
    <w:basedOn w:val="81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3">
    <w:name w:val="Основной текст4"/>
    <w:basedOn w:val="af0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71pt">
    <w:name w:val="Основной текст (7) + Интервал 1 pt"/>
    <w:basedOn w:val="71"/>
    <w:rsid w:val="00037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1"/>
      <w:szCs w:val="21"/>
      <w:shd w:val="clear" w:color="auto" w:fill="FFFFFF"/>
    </w:rPr>
  </w:style>
  <w:style w:type="paragraph" w:styleId="af3">
    <w:name w:val="Body Text"/>
    <w:basedOn w:val="a"/>
    <w:link w:val="af4"/>
    <w:rsid w:val="0003720F"/>
    <w:pPr>
      <w:shd w:val="clear" w:color="auto" w:fill="FFFFFF"/>
      <w:suppressAutoHyphens w:val="0"/>
      <w:autoSpaceDN/>
      <w:spacing w:line="240" w:lineRule="atLeast"/>
      <w:textAlignment w:val="auto"/>
    </w:pPr>
    <w:rPr>
      <w:rFonts w:eastAsia="Arial Unicode MS"/>
      <w:sz w:val="19"/>
      <w:szCs w:val="19"/>
    </w:rPr>
  </w:style>
  <w:style w:type="character" w:customStyle="1" w:styleId="af4">
    <w:name w:val="Основной текст Знак"/>
    <w:basedOn w:val="a0"/>
    <w:link w:val="af3"/>
    <w:uiPriority w:val="99"/>
    <w:rsid w:val="0003720F"/>
    <w:rPr>
      <w:rFonts w:ascii="Times New Roman" w:eastAsia="Arial Unicode MS" w:hAnsi="Times New Roman"/>
      <w:sz w:val="19"/>
      <w:szCs w:val="19"/>
      <w:shd w:val="clear" w:color="auto" w:fill="FFFFFF"/>
      <w:lang w:eastAsia="ru-RU"/>
    </w:rPr>
  </w:style>
  <w:style w:type="paragraph" w:customStyle="1" w:styleId="310">
    <w:name w:val="Основной текст (3)1"/>
    <w:basedOn w:val="a"/>
    <w:uiPriority w:val="99"/>
    <w:rsid w:val="0003720F"/>
    <w:pPr>
      <w:shd w:val="clear" w:color="auto" w:fill="FFFFFF"/>
      <w:suppressAutoHyphens w:val="0"/>
      <w:autoSpaceDN/>
      <w:spacing w:line="240" w:lineRule="atLeast"/>
      <w:jc w:val="both"/>
      <w:textAlignment w:val="auto"/>
    </w:pPr>
    <w:rPr>
      <w:rFonts w:eastAsia="Arial Unicode MS"/>
      <w:sz w:val="21"/>
      <w:szCs w:val="21"/>
    </w:rPr>
  </w:style>
  <w:style w:type="character" w:customStyle="1" w:styleId="120">
    <w:name w:val="Заголовок №1 (2)_"/>
    <w:basedOn w:val="a0"/>
    <w:link w:val="121"/>
    <w:uiPriority w:val="99"/>
    <w:locked/>
    <w:rsid w:val="0003720F"/>
    <w:rPr>
      <w:sz w:val="23"/>
      <w:szCs w:val="23"/>
      <w:shd w:val="clear" w:color="auto" w:fill="FFFFFF"/>
    </w:rPr>
  </w:style>
  <w:style w:type="character" w:customStyle="1" w:styleId="1213">
    <w:name w:val="Заголовок №1 (2) + 13"/>
    <w:aliases w:val="5 pt"/>
    <w:basedOn w:val="120"/>
    <w:uiPriority w:val="99"/>
    <w:rsid w:val="0003720F"/>
    <w:rPr>
      <w:sz w:val="27"/>
      <w:szCs w:val="27"/>
      <w:shd w:val="clear" w:color="auto" w:fill="FFFFFF"/>
    </w:rPr>
  </w:style>
  <w:style w:type="character" w:customStyle="1" w:styleId="130">
    <w:name w:val="Заголовок №1 (3)_"/>
    <w:basedOn w:val="a0"/>
    <w:link w:val="131"/>
    <w:uiPriority w:val="99"/>
    <w:locked/>
    <w:rsid w:val="0003720F"/>
    <w:rPr>
      <w:sz w:val="27"/>
      <w:szCs w:val="27"/>
      <w:shd w:val="clear" w:color="auto" w:fill="FFFFFF"/>
    </w:rPr>
  </w:style>
  <w:style w:type="character" w:customStyle="1" w:styleId="132">
    <w:name w:val="Заголовок №1 (3)"/>
    <w:basedOn w:val="130"/>
    <w:uiPriority w:val="99"/>
    <w:rsid w:val="0003720F"/>
    <w:rPr>
      <w:sz w:val="27"/>
      <w:szCs w:val="27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03720F"/>
    <w:pPr>
      <w:shd w:val="clear" w:color="auto" w:fill="FFFFFF"/>
      <w:suppressAutoHyphens w:val="0"/>
      <w:autoSpaceDN/>
      <w:spacing w:before="60" w:after="300" w:line="288" w:lineRule="exact"/>
      <w:ind w:firstLine="1180"/>
      <w:textAlignment w:val="auto"/>
      <w:outlineLvl w:val="0"/>
    </w:pPr>
    <w:rPr>
      <w:rFonts w:ascii="Calibri" w:eastAsia="Calibri" w:hAnsi="Calibri"/>
      <w:sz w:val="23"/>
      <w:szCs w:val="23"/>
      <w:lang w:eastAsia="en-US"/>
    </w:rPr>
  </w:style>
  <w:style w:type="paragraph" w:customStyle="1" w:styleId="131">
    <w:name w:val="Заголовок №1 (3)1"/>
    <w:basedOn w:val="a"/>
    <w:link w:val="130"/>
    <w:uiPriority w:val="99"/>
    <w:rsid w:val="0003720F"/>
    <w:pPr>
      <w:shd w:val="clear" w:color="auto" w:fill="FFFFFF"/>
      <w:suppressAutoHyphens w:val="0"/>
      <w:autoSpaceDN/>
      <w:spacing w:after="300" w:line="240" w:lineRule="atLeast"/>
      <w:textAlignment w:val="auto"/>
      <w:outlineLvl w:val="0"/>
    </w:pPr>
    <w:rPr>
      <w:rFonts w:ascii="Calibri" w:eastAsia="Calibri" w:hAnsi="Calibri"/>
      <w:sz w:val="27"/>
      <w:szCs w:val="27"/>
      <w:lang w:eastAsia="en-US"/>
    </w:rPr>
  </w:style>
  <w:style w:type="paragraph" w:customStyle="1" w:styleId="710">
    <w:name w:val="Основной текст (7)1"/>
    <w:basedOn w:val="a"/>
    <w:uiPriority w:val="99"/>
    <w:rsid w:val="0003720F"/>
    <w:pPr>
      <w:shd w:val="clear" w:color="auto" w:fill="FFFFFF"/>
      <w:suppressAutoHyphens w:val="0"/>
      <w:autoSpaceDN/>
      <w:spacing w:before="300" w:after="300" w:line="254" w:lineRule="exact"/>
      <w:textAlignment w:val="auto"/>
    </w:pPr>
    <w:rPr>
      <w:rFonts w:eastAsia="Arial Unicode MS"/>
      <w:sz w:val="23"/>
      <w:szCs w:val="23"/>
    </w:rPr>
  </w:style>
  <w:style w:type="character" w:customStyle="1" w:styleId="320">
    <w:name w:val="Основной текст (3)2"/>
    <w:basedOn w:val="31"/>
    <w:uiPriority w:val="99"/>
    <w:rsid w:val="0003720F"/>
    <w:rPr>
      <w:rFonts w:ascii="Times New Roman" w:eastAsia="Candara" w:hAnsi="Times New Roman" w:cs="Times New Roman"/>
      <w:spacing w:val="0"/>
      <w:sz w:val="21"/>
      <w:szCs w:val="21"/>
      <w:shd w:val="clear" w:color="auto" w:fill="FFFFFF"/>
    </w:rPr>
  </w:style>
  <w:style w:type="character" w:customStyle="1" w:styleId="140">
    <w:name w:val="Заголовок №1 (4)_"/>
    <w:basedOn w:val="a0"/>
    <w:link w:val="141"/>
    <w:uiPriority w:val="99"/>
    <w:locked/>
    <w:rsid w:val="0003720F"/>
    <w:rPr>
      <w:b/>
      <w:bCs/>
      <w:sz w:val="28"/>
      <w:szCs w:val="28"/>
      <w:shd w:val="clear" w:color="auto" w:fill="FFFFFF"/>
    </w:rPr>
  </w:style>
  <w:style w:type="paragraph" w:customStyle="1" w:styleId="141">
    <w:name w:val="Заголовок №1 (4)"/>
    <w:basedOn w:val="a"/>
    <w:link w:val="140"/>
    <w:uiPriority w:val="99"/>
    <w:rsid w:val="0003720F"/>
    <w:pPr>
      <w:shd w:val="clear" w:color="auto" w:fill="FFFFFF"/>
      <w:suppressAutoHyphens w:val="0"/>
      <w:autoSpaceDN/>
      <w:spacing w:before="240" w:after="240" w:line="240" w:lineRule="atLeast"/>
      <w:textAlignment w:val="auto"/>
      <w:outlineLvl w:val="0"/>
    </w:pPr>
    <w:rPr>
      <w:rFonts w:ascii="Calibri" w:eastAsia="Calibri" w:hAnsi="Calibri"/>
      <w:b/>
      <w:bCs/>
      <w:sz w:val="28"/>
      <w:szCs w:val="28"/>
      <w:lang w:eastAsia="en-US"/>
    </w:rPr>
  </w:style>
  <w:style w:type="paragraph" w:styleId="af5">
    <w:name w:val="List Paragraph"/>
    <w:basedOn w:val="a"/>
    <w:uiPriority w:val="34"/>
    <w:qFormat/>
    <w:rsid w:val="0003720F"/>
    <w:pPr>
      <w:suppressAutoHyphens w:val="0"/>
      <w:autoSpaceDN/>
      <w:ind w:left="720"/>
      <w:contextualSpacing/>
      <w:textAlignment w:val="auto"/>
    </w:pPr>
    <w:rPr>
      <w:sz w:val="20"/>
      <w:szCs w:val="20"/>
    </w:rPr>
  </w:style>
  <w:style w:type="paragraph" w:styleId="af6">
    <w:name w:val="No Spacing"/>
    <w:uiPriority w:val="1"/>
    <w:qFormat/>
    <w:rsid w:val="0003720F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0372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rmal (Web)"/>
    <w:basedOn w:val="a"/>
    <w:uiPriority w:val="99"/>
    <w:semiHidden/>
    <w:unhideWhenUsed/>
    <w:rsid w:val="00FA6D96"/>
    <w:pPr>
      <w:suppressAutoHyphens w:val="0"/>
      <w:autoSpaceDN/>
      <w:spacing w:before="100" w:beforeAutospacing="1" w:after="100" w:afterAutospacing="1"/>
      <w:textAlignment w:val="auto"/>
    </w:pPr>
  </w:style>
  <w:style w:type="numbering" w:customStyle="1" w:styleId="24">
    <w:name w:val="Нет списка2"/>
    <w:next w:val="a2"/>
    <w:uiPriority w:val="99"/>
    <w:semiHidden/>
    <w:rsid w:val="00C5041C"/>
  </w:style>
  <w:style w:type="paragraph" w:styleId="af8">
    <w:name w:val="Subtitle"/>
    <w:basedOn w:val="a"/>
    <w:link w:val="af9"/>
    <w:qFormat/>
    <w:rsid w:val="00C5041C"/>
    <w:pPr>
      <w:suppressAutoHyphens w:val="0"/>
      <w:autoSpaceDN/>
      <w:jc w:val="center"/>
      <w:textAlignment w:val="auto"/>
    </w:pPr>
    <w:rPr>
      <w:sz w:val="28"/>
      <w:u w:val="single"/>
    </w:rPr>
  </w:style>
  <w:style w:type="character" w:customStyle="1" w:styleId="af9">
    <w:name w:val="Подзаголовок Знак"/>
    <w:basedOn w:val="a0"/>
    <w:link w:val="af8"/>
    <w:rsid w:val="00C5041C"/>
    <w:rPr>
      <w:rFonts w:ascii="Times New Roman" w:eastAsia="Times New Roman" w:hAnsi="Times New Roman"/>
      <w:sz w:val="28"/>
      <w:szCs w:val="24"/>
      <w:u w:val="single"/>
      <w:lang w:eastAsia="ru-RU"/>
    </w:rPr>
  </w:style>
  <w:style w:type="paragraph" w:styleId="25">
    <w:name w:val="Body Text 2"/>
    <w:basedOn w:val="a"/>
    <w:link w:val="26"/>
    <w:rsid w:val="00C5041C"/>
    <w:pPr>
      <w:suppressAutoHyphens w:val="0"/>
      <w:autoSpaceDN/>
      <w:textAlignment w:val="auto"/>
    </w:pPr>
    <w:rPr>
      <w:b/>
      <w:bCs/>
      <w:sz w:val="28"/>
    </w:rPr>
  </w:style>
  <w:style w:type="character" w:customStyle="1" w:styleId="26">
    <w:name w:val="Основной текст 2 Знак"/>
    <w:basedOn w:val="a0"/>
    <w:link w:val="25"/>
    <w:rsid w:val="00C5041C"/>
    <w:rPr>
      <w:rFonts w:ascii="Times New Roman" w:eastAsia="Times New Roman" w:hAnsi="Times New Roman"/>
      <w:b/>
      <w:bCs/>
      <w:sz w:val="28"/>
      <w:szCs w:val="24"/>
      <w:lang w:eastAsia="ru-RU"/>
    </w:rPr>
  </w:style>
  <w:style w:type="paragraph" w:styleId="34">
    <w:name w:val="Body Text 3"/>
    <w:basedOn w:val="a"/>
    <w:link w:val="35"/>
    <w:rsid w:val="00C5041C"/>
    <w:pPr>
      <w:suppressAutoHyphens w:val="0"/>
      <w:autoSpaceDN/>
      <w:jc w:val="center"/>
      <w:textAlignment w:val="auto"/>
    </w:pPr>
    <w:rPr>
      <w:b/>
      <w:bCs/>
      <w:sz w:val="22"/>
    </w:rPr>
  </w:style>
  <w:style w:type="character" w:customStyle="1" w:styleId="35">
    <w:name w:val="Основной текст 3 Знак"/>
    <w:basedOn w:val="a0"/>
    <w:link w:val="34"/>
    <w:rsid w:val="00C5041C"/>
    <w:rPr>
      <w:rFonts w:ascii="Times New Roman" w:eastAsia="Times New Roman" w:hAnsi="Times New Roman"/>
      <w:b/>
      <w:bCs/>
      <w:szCs w:val="24"/>
      <w:lang w:eastAsia="ru-RU"/>
    </w:rPr>
  </w:style>
  <w:style w:type="paragraph" w:styleId="afa">
    <w:name w:val="Body Text Indent"/>
    <w:basedOn w:val="a"/>
    <w:link w:val="afb"/>
    <w:rsid w:val="00C5041C"/>
    <w:pPr>
      <w:suppressAutoHyphens w:val="0"/>
      <w:autoSpaceDN/>
      <w:ind w:firstLine="709"/>
      <w:textAlignment w:val="auto"/>
    </w:pPr>
    <w:rPr>
      <w:color w:val="000000"/>
      <w:sz w:val="28"/>
    </w:rPr>
  </w:style>
  <w:style w:type="character" w:customStyle="1" w:styleId="afb">
    <w:name w:val="Основной текст с отступом Знак"/>
    <w:basedOn w:val="a0"/>
    <w:link w:val="afa"/>
    <w:rsid w:val="00C5041C"/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styleId="afc">
    <w:name w:val="page number"/>
    <w:basedOn w:val="a0"/>
    <w:rsid w:val="00C5041C"/>
  </w:style>
  <w:style w:type="character" w:styleId="afd">
    <w:name w:val="Hyperlink"/>
    <w:uiPriority w:val="99"/>
    <w:unhideWhenUsed/>
    <w:rsid w:val="00C5041C"/>
    <w:rPr>
      <w:color w:val="0000FF"/>
      <w:u w:val="single"/>
    </w:rPr>
  </w:style>
  <w:style w:type="character" w:styleId="afe">
    <w:name w:val="FollowedHyperlink"/>
    <w:uiPriority w:val="99"/>
    <w:unhideWhenUsed/>
    <w:rsid w:val="00C5041C"/>
    <w:rPr>
      <w:color w:val="800080"/>
      <w:u w:val="single"/>
    </w:rPr>
  </w:style>
  <w:style w:type="paragraph" w:customStyle="1" w:styleId="font5">
    <w:name w:val="font5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000000"/>
      <w:sz w:val="16"/>
      <w:szCs w:val="16"/>
    </w:rPr>
  </w:style>
  <w:style w:type="paragraph" w:customStyle="1" w:styleId="font7">
    <w:name w:val="font7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000000"/>
      <w:sz w:val="20"/>
      <w:szCs w:val="20"/>
    </w:rPr>
  </w:style>
  <w:style w:type="paragraph" w:customStyle="1" w:styleId="font8">
    <w:name w:val="font8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000000"/>
    </w:rPr>
  </w:style>
  <w:style w:type="paragraph" w:customStyle="1" w:styleId="font9">
    <w:name w:val="font9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color w:val="FF0000"/>
      <w:sz w:val="16"/>
      <w:szCs w:val="16"/>
    </w:rPr>
  </w:style>
  <w:style w:type="paragraph" w:customStyle="1" w:styleId="font10">
    <w:name w:val="font10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font11">
    <w:name w:val="font11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i/>
      <w:iCs/>
      <w:color w:val="000000"/>
      <w:sz w:val="16"/>
      <w:szCs w:val="16"/>
    </w:rPr>
  </w:style>
  <w:style w:type="paragraph" w:customStyle="1" w:styleId="xl65">
    <w:name w:val="xl65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66">
    <w:name w:val="xl66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</w:style>
  <w:style w:type="paragraph" w:customStyle="1" w:styleId="xl68">
    <w:name w:val="xl68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69">
    <w:name w:val="xl69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C5041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73">
    <w:name w:val="xl73"/>
    <w:basedOn w:val="a"/>
    <w:rsid w:val="00C5041C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74">
    <w:name w:val="xl7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76">
    <w:name w:val="xl7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79">
    <w:name w:val="xl79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0">
    <w:name w:val="xl8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1">
    <w:name w:val="xl81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color w:val="FF0000"/>
      <w:sz w:val="16"/>
      <w:szCs w:val="16"/>
    </w:rPr>
  </w:style>
  <w:style w:type="paragraph" w:customStyle="1" w:styleId="xl82">
    <w:name w:val="xl82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87">
    <w:name w:val="xl87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90">
    <w:name w:val="xl9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91">
    <w:name w:val="xl91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</w:style>
  <w:style w:type="paragraph" w:customStyle="1" w:styleId="xl94">
    <w:name w:val="xl9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96">
    <w:name w:val="xl9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i/>
      <w:iCs/>
      <w:sz w:val="16"/>
      <w:szCs w:val="16"/>
    </w:rPr>
  </w:style>
  <w:style w:type="paragraph" w:customStyle="1" w:styleId="xl97">
    <w:name w:val="xl97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99">
    <w:name w:val="xl99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0">
    <w:name w:val="xl10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01">
    <w:name w:val="xl101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  <w:rPr>
      <w:sz w:val="16"/>
      <w:szCs w:val="16"/>
    </w:rPr>
  </w:style>
  <w:style w:type="paragraph" w:customStyle="1" w:styleId="xl102">
    <w:name w:val="xl102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7">
    <w:name w:val="xl107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09">
    <w:name w:val="xl109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</w:style>
  <w:style w:type="paragraph" w:customStyle="1" w:styleId="xl111">
    <w:name w:val="xl111"/>
    <w:basedOn w:val="a"/>
    <w:rsid w:val="00C5041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12">
    <w:name w:val="xl112"/>
    <w:basedOn w:val="a"/>
    <w:rsid w:val="00C5041C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13">
    <w:name w:val="xl113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14">
    <w:name w:val="xl114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</w:style>
  <w:style w:type="paragraph" w:customStyle="1" w:styleId="xl118">
    <w:name w:val="xl118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C5041C"/>
    <w:pPr>
      <w:suppressAutoHyphens w:val="0"/>
      <w:autoSpaceDN/>
      <w:spacing w:before="100" w:beforeAutospacing="1" w:after="100" w:afterAutospacing="1"/>
      <w:textAlignment w:val="auto"/>
    </w:pPr>
  </w:style>
  <w:style w:type="paragraph" w:customStyle="1" w:styleId="xl121">
    <w:name w:val="xl121"/>
    <w:basedOn w:val="a"/>
    <w:rsid w:val="00C5041C"/>
    <w:pPr>
      <w:pBdr>
        <w:top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22">
    <w:name w:val="xl122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23">
    <w:name w:val="xl123"/>
    <w:basedOn w:val="a"/>
    <w:rsid w:val="00C5041C"/>
    <w:pPr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</w:style>
  <w:style w:type="paragraph" w:customStyle="1" w:styleId="xl124">
    <w:name w:val="xl124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C5041C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C5041C"/>
    <w:pPr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36">
    <w:name w:val="xl136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  <w:rPr>
      <w:b/>
      <w:bCs/>
    </w:rPr>
  </w:style>
  <w:style w:type="paragraph" w:customStyle="1" w:styleId="xl138">
    <w:name w:val="xl138"/>
    <w:basedOn w:val="a"/>
    <w:rsid w:val="00C5041C"/>
    <w:pPr>
      <w:suppressAutoHyphens w:val="0"/>
      <w:autoSpaceDN/>
      <w:spacing w:before="100" w:beforeAutospacing="1" w:after="100" w:afterAutospacing="1"/>
      <w:jc w:val="center"/>
      <w:textAlignment w:val="auto"/>
    </w:pPr>
    <w:rPr>
      <w:color w:val="FF0000"/>
    </w:rPr>
  </w:style>
  <w:style w:type="paragraph" w:customStyle="1" w:styleId="xl139">
    <w:name w:val="xl139"/>
    <w:basedOn w:val="a"/>
    <w:rsid w:val="00C5041C"/>
    <w:pPr>
      <w:suppressAutoHyphens w:val="0"/>
      <w:autoSpaceDN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40">
    <w:name w:val="xl140"/>
    <w:basedOn w:val="a"/>
    <w:rsid w:val="00C504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color w:val="00B050"/>
    </w:rPr>
  </w:style>
  <w:style w:type="paragraph" w:customStyle="1" w:styleId="xl141">
    <w:name w:val="xl141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C5041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</w:style>
  <w:style w:type="paragraph" w:customStyle="1" w:styleId="aff">
    <w:name w:val="Чертежный"/>
    <w:rsid w:val="008E597E"/>
    <w:pPr>
      <w:autoSpaceDN/>
      <w:spacing w:after="0" w:line="240" w:lineRule="auto"/>
      <w:jc w:val="both"/>
      <w:textAlignment w:val="auto"/>
    </w:pPr>
    <w:rPr>
      <w:rFonts w:ascii="ISOCPEUR" w:eastAsia="Times New Roman" w:hAnsi="ISOCPEUR"/>
      <w:i/>
      <w:sz w:val="28"/>
      <w:szCs w:val="20"/>
      <w:lang w:val="uk-UA" w:eastAsia="ru-RU"/>
    </w:rPr>
  </w:style>
  <w:style w:type="numbering" w:customStyle="1" w:styleId="36">
    <w:name w:val="Нет списка3"/>
    <w:next w:val="a2"/>
    <w:uiPriority w:val="99"/>
    <w:semiHidden/>
    <w:rsid w:val="00B27D1E"/>
  </w:style>
  <w:style w:type="paragraph" w:customStyle="1" w:styleId="ConsPlusNormal">
    <w:name w:val="ConsPlusNormal"/>
    <w:rsid w:val="00672CDD"/>
    <w:pPr>
      <w:widowControl w:val="0"/>
      <w:autoSpaceDE w:val="0"/>
      <w:adjustRightInd w:val="0"/>
      <w:spacing w:after="0" w:line="240" w:lineRule="auto"/>
      <w:textAlignment w:val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27</Pages>
  <Words>7621</Words>
  <Characters>43442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ЛВК</dc:creator>
  <cp:lastModifiedBy>коммунхоз</cp:lastModifiedBy>
  <cp:revision>10</cp:revision>
  <dcterms:created xsi:type="dcterms:W3CDTF">2014-06-19T05:25:00Z</dcterms:created>
  <dcterms:modified xsi:type="dcterms:W3CDTF">2015-01-19T07:23:00Z</dcterms:modified>
</cp:coreProperties>
</file>